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36D00" w14:textId="2AB730F6" w:rsidR="00BB33F4" w:rsidRDefault="004330EC" w:rsidP="008700CF">
      <w:pPr>
        <w:tabs>
          <w:tab w:val="left" w:pos="3920"/>
          <w:tab w:val="center" w:pos="4882"/>
        </w:tabs>
        <w:spacing w:line="240" w:lineRule="auto"/>
        <w:ind w:left="-342" w:right="-36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50DE190B" wp14:editId="7373A65E">
            <wp:extent cx="4400550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B00C1" w14:textId="77777777" w:rsidR="00BB33F4" w:rsidRPr="004330EC" w:rsidRDefault="00BB33F4" w:rsidP="004330EC">
      <w:pPr>
        <w:tabs>
          <w:tab w:val="left" w:pos="3920"/>
          <w:tab w:val="center" w:pos="4882"/>
        </w:tabs>
        <w:bidi w:val="0"/>
        <w:spacing w:line="360" w:lineRule="auto"/>
        <w:ind w:left="-342" w:right="-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330EC">
        <w:rPr>
          <w:rFonts w:ascii="Arial" w:hAnsi="Arial" w:cs="Arial"/>
          <w:b/>
          <w:bCs/>
          <w:sz w:val="28"/>
          <w:szCs w:val="28"/>
          <w:u w:val="single"/>
        </w:rPr>
        <w:t>Bibliography / Reference List</w:t>
      </w:r>
    </w:p>
    <w:p w14:paraId="48CC1E4F" w14:textId="21AD4352" w:rsidR="004330EC" w:rsidRPr="004330EC" w:rsidRDefault="004330EC" w:rsidP="004330EC">
      <w:pPr>
        <w:pStyle w:val="ListParagraph"/>
        <w:numPr>
          <w:ilvl w:val="0"/>
          <w:numId w:val="20"/>
        </w:numPr>
        <w:tabs>
          <w:tab w:val="left" w:pos="3920"/>
          <w:tab w:val="center" w:pos="4882"/>
        </w:tabs>
        <w:bidi w:val="0"/>
        <w:spacing w:line="360" w:lineRule="auto"/>
        <w:ind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sz w:val="24"/>
          <w:szCs w:val="24"/>
        </w:rPr>
        <w:t>References will be listed in the text in order of appearance</w:t>
      </w:r>
    </w:p>
    <w:p w14:paraId="2B1E461C" w14:textId="3A4ABE7A" w:rsidR="004330EC" w:rsidRPr="004330EC" w:rsidRDefault="004330EC" w:rsidP="004330EC">
      <w:pPr>
        <w:pStyle w:val="ListParagraph"/>
        <w:numPr>
          <w:ilvl w:val="0"/>
          <w:numId w:val="20"/>
        </w:numPr>
        <w:tabs>
          <w:tab w:val="left" w:pos="3920"/>
          <w:tab w:val="center" w:pos="4882"/>
        </w:tabs>
        <w:bidi w:val="0"/>
        <w:spacing w:line="360" w:lineRule="auto"/>
        <w:ind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sz w:val="24"/>
          <w:szCs w:val="24"/>
        </w:rPr>
        <w:t>Each reference will be designated a number (according to the order of appearance) and will be indicated at the end of the relevant sentence in square brackets (e.g., “[1]” or “[1,2]”)</w:t>
      </w:r>
    </w:p>
    <w:p w14:paraId="37EB138C" w14:textId="77777777" w:rsidR="004330EC" w:rsidRPr="004330EC" w:rsidRDefault="004330EC" w:rsidP="004330EC">
      <w:pPr>
        <w:pStyle w:val="ListParagraph"/>
        <w:numPr>
          <w:ilvl w:val="0"/>
          <w:numId w:val="20"/>
        </w:numPr>
        <w:tabs>
          <w:tab w:val="left" w:pos="3920"/>
          <w:tab w:val="center" w:pos="4882"/>
        </w:tabs>
        <w:bidi w:val="0"/>
        <w:spacing w:line="360" w:lineRule="auto"/>
        <w:ind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sz w:val="24"/>
          <w:szCs w:val="24"/>
        </w:rPr>
        <w:t>The bibliography will include references that are directly related to the topic and that are either published or accepted for publication only.</w:t>
      </w:r>
    </w:p>
    <w:p w14:paraId="5A258E49" w14:textId="37014673" w:rsidR="004330EC" w:rsidRPr="004330EC" w:rsidRDefault="004330EC" w:rsidP="004330EC">
      <w:pPr>
        <w:pStyle w:val="ListParagraph"/>
        <w:numPr>
          <w:ilvl w:val="0"/>
          <w:numId w:val="20"/>
        </w:numPr>
        <w:tabs>
          <w:tab w:val="left" w:pos="3920"/>
          <w:tab w:val="center" w:pos="4882"/>
        </w:tabs>
        <w:bidi w:val="0"/>
        <w:spacing w:line="360" w:lineRule="auto"/>
        <w:ind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sz w:val="24"/>
          <w:szCs w:val="24"/>
        </w:rPr>
        <w:t>Each reference in the bibliography will include the following information:</w:t>
      </w:r>
    </w:p>
    <w:p w14:paraId="0AA25433" w14:textId="6A0731B5" w:rsidR="004330EC" w:rsidRPr="004330EC" w:rsidRDefault="004330EC" w:rsidP="004330EC">
      <w:pPr>
        <w:pStyle w:val="ListParagraph"/>
        <w:tabs>
          <w:tab w:val="left" w:pos="3920"/>
          <w:tab w:val="center" w:pos="4882"/>
        </w:tabs>
        <w:bidi w:val="0"/>
        <w:spacing w:line="360" w:lineRule="auto"/>
        <w:ind w:left="378"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b/>
          <w:bCs/>
          <w:sz w:val="24"/>
          <w:szCs w:val="24"/>
        </w:rPr>
        <w:t>Names of authors</w:t>
      </w:r>
    </w:p>
    <w:p w14:paraId="310ADE92" w14:textId="63228C56" w:rsidR="004330EC" w:rsidRPr="004330EC" w:rsidRDefault="004330EC" w:rsidP="004330EC">
      <w:pPr>
        <w:pStyle w:val="ListParagraph"/>
        <w:tabs>
          <w:tab w:val="left" w:pos="3920"/>
          <w:tab w:val="center" w:pos="4882"/>
        </w:tabs>
        <w:bidi w:val="0"/>
        <w:spacing w:line="360" w:lineRule="auto"/>
        <w:ind w:left="378"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b/>
          <w:bCs/>
          <w:sz w:val="24"/>
          <w:szCs w:val="24"/>
        </w:rPr>
        <w:t>Title of the publication</w:t>
      </w:r>
    </w:p>
    <w:p w14:paraId="3F6EB3C2" w14:textId="42308504" w:rsidR="004330EC" w:rsidRPr="004330EC" w:rsidRDefault="004330EC" w:rsidP="004330EC">
      <w:pPr>
        <w:pStyle w:val="ListParagraph"/>
        <w:tabs>
          <w:tab w:val="left" w:pos="3920"/>
          <w:tab w:val="center" w:pos="4882"/>
        </w:tabs>
        <w:bidi w:val="0"/>
        <w:spacing w:line="360" w:lineRule="auto"/>
        <w:ind w:left="378"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b/>
          <w:bCs/>
          <w:sz w:val="24"/>
          <w:szCs w:val="24"/>
        </w:rPr>
        <w:t>Name of journal</w:t>
      </w:r>
    </w:p>
    <w:p w14:paraId="5A6BB2D5" w14:textId="418BBA0C" w:rsidR="004330EC" w:rsidRPr="004330EC" w:rsidRDefault="004330EC" w:rsidP="004330EC">
      <w:pPr>
        <w:pStyle w:val="ListParagraph"/>
        <w:tabs>
          <w:tab w:val="left" w:pos="3920"/>
          <w:tab w:val="center" w:pos="4882"/>
        </w:tabs>
        <w:bidi w:val="0"/>
        <w:spacing w:line="360" w:lineRule="auto"/>
        <w:ind w:left="378"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b/>
          <w:bCs/>
          <w:sz w:val="24"/>
          <w:szCs w:val="24"/>
        </w:rPr>
        <w:t>Year</w:t>
      </w:r>
    </w:p>
    <w:p w14:paraId="286D32E1" w14:textId="05C2FFEC" w:rsidR="004330EC" w:rsidRPr="004330EC" w:rsidRDefault="004330EC" w:rsidP="004330EC">
      <w:pPr>
        <w:pStyle w:val="ListParagraph"/>
        <w:tabs>
          <w:tab w:val="left" w:pos="3920"/>
          <w:tab w:val="center" w:pos="4882"/>
        </w:tabs>
        <w:bidi w:val="0"/>
        <w:spacing w:line="360" w:lineRule="auto"/>
        <w:ind w:left="378"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b/>
          <w:bCs/>
          <w:sz w:val="24"/>
          <w:szCs w:val="24"/>
        </w:rPr>
        <w:t>Volume</w:t>
      </w:r>
    </w:p>
    <w:p w14:paraId="24E0AF6B" w14:textId="77E6990D" w:rsidR="004330EC" w:rsidRPr="004330EC" w:rsidRDefault="004330EC" w:rsidP="004330EC">
      <w:pPr>
        <w:pStyle w:val="ListParagraph"/>
        <w:tabs>
          <w:tab w:val="left" w:pos="3920"/>
          <w:tab w:val="center" w:pos="4882"/>
        </w:tabs>
        <w:bidi w:val="0"/>
        <w:spacing w:line="360" w:lineRule="auto"/>
        <w:ind w:left="378"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b/>
          <w:bCs/>
          <w:sz w:val="24"/>
          <w:szCs w:val="24"/>
        </w:rPr>
        <w:t>Pages (first and last)</w:t>
      </w:r>
    </w:p>
    <w:p w14:paraId="1A5D0FC9" w14:textId="77777777" w:rsidR="004330EC" w:rsidRPr="004330EC" w:rsidRDefault="004330EC" w:rsidP="004330EC">
      <w:pPr>
        <w:pStyle w:val="ListParagraph"/>
        <w:numPr>
          <w:ilvl w:val="0"/>
          <w:numId w:val="20"/>
        </w:numPr>
        <w:tabs>
          <w:tab w:val="left" w:pos="3920"/>
          <w:tab w:val="center" w:pos="4882"/>
        </w:tabs>
        <w:bidi w:val="0"/>
        <w:spacing w:line="360" w:lineRule="auto"/>
        <w:ind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sz w:val="24"/>
          <w:szCs w:val="24"/>
        </w:rPr>
        <w:t xml:space="preserve">The acceptable reference style is </w:t>
      </w:r>
      <w:r w:rsidRPr="004330EC">
        <w:rPr>
          <w:rFonts w:ascii="Arial" w:hAnsi="Arial" w:cs="Arial"/>
          <w:b/>
          <w:bCs/>
          <w:sz w:val="24"/>
          <w:szCs w:val="24"/>
        </w:rPr>
        <w:t>Vancouver</w:t>
      </w:r>
      <w:r w:rsidRPr="004330EC">
        <w:rPr>
          <w:rFonts w:ascii="Arial" w:hAnsi="Arial" w:cs="Arial"/>
          <w:sz w:val="24"/>
          <w:szCs w:val="24"/>
        </w:rPr>
        <w:t>:</w:t>
      </w:r>
    </w:p>
    <w:p w14:paraId="7363F4AB" w14:textId="7E360D22" w:rsidR="00782FC9" w:rsidRPr="004330EC" w:rsidRDefault="0017002E" w:rsidP="004330EC">
      <w:pPr>
        <w:pStyle w:val="ListParagraph"/>
        <w:numPr>
          <w:ilvl w:val="0"/>
          <w:numId w:val="13"/>
        </w:num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</w:rPr>
      </w:pPr>
      <w:hyperlink r:id="rId12" w:history="1">
        <w:r w:rsidR="00782FC9" w:rsidRPr="004330EC">
          <w:rPr>
            <w:rStyle w:val="Hyperlink"/>
            <w:rFonts w:ascii="Arial" w:hAnsi="Arial" w:cs="Arial"/>
            <w:sz w:val="24"/>
            <w:szCs w:val="24"/>
          </w:rPr>
          <w:t>U.S. National Library of Medicine</w:t>
        </w:r>
      </w:hyperlink>
      <w:r w:rsidR="00782FC9" w:rsidRPr="004330EC">
        <w:rPr>
          <w:rFonts w:ascii="Arial" w:hAnsi="Arial" w:cs="Arial"/>
          <w:sz w:val="24"/>
          <w:szCs w:val="24"/>
        </w:rPr>
        <w:t xml:space="preserve"> - Samples of Formatted References</w:t>
      </w:r>
    </w:p>
    <w:p w14:paraId="26130E0E" w14:textId="57080073" w:rsidR="009877E2" w:rsidRPr="004330EC" w:rsidRDefault="00AB01F9" w:rsidP="004330EC">
      <w:pPr>
        <w:pStyle w:val="ListParagraph"/>
        <w:numPr>
          <w:ilvl w:val="0"/>
          <w:numId w:val="13"/>
        </w:num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</w:rPr>
      </w:pPr>
      <w:hyperlink r:id="rId13" w:history="1">
        <w:r w:rsidR="009877E2" w:rsidRPr="004330EC">
          <w:rPr>
            <w:rStyle w:val="Hyperlink"/>
            <w:rFonts w:ascii="Arial" w:hAnsi="Arial" w:cs="Arial"/>
            <w:sz w:val="24"/>
            <w:szCs w:val="24"/>
          </w:rPr>
          <w:t>Citing and referencing: Vancouver</w:t>
        </w:r>
      </w:hyperlink>
      <w:r w:rsidR="009877E2" w:rsidRPr="004330EC">
        <w:rPr>
          <w:rFonts w:ascii="Arial" w:hAnsi="Arial" w:cs="Arial"/>
          <w:sz w:val="24"/>
          <w:szCs w:val="24"/>
        </w:rPr>
        <w:t xml:space="preserve"> - University Monash</w:t>
      </w:r>
    </w:p>
    <w:p w14:paraId="440EF3A5" w14:textId="6A19FD4A" w:rsidR="009877E2" w:rsidRPr="004330EC" w:rsidRDefault="00AB01F9" w:rsidP="004330EC">
      <w:pPr>
        <w:pStyle w:val="ListParagraph"/>
        <w:numPr>
          <w:ilvl w:val="0"/>
          <w:numId w:val="13"/>
        </w:num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</w:rPr>
      </w:pPr>
      <w:hyperlink r:id="rId14" w:history="1">
        <w:r w:rsidR="009877E2" w:rsidRPr="004330EC">
          <w:rPr>
            <w:rStyle w:val="Hyperlink"/>
            <w:rFonts w:ascii="Arial" w:hAnsi="Arial" w:cs="Arial"/>
            <w:sz w:val="24"/>
            <w:szCs w:val="24"/>
          </w:rPr>
          <w:t>Vancouver Reference Style Examples</w:t>
        </w:r>
      </w:hyperlink>
      <w:r w:rsidR="009877E2" w:rsidRPr="004330EC">
        <w:rPr>
          <w:rFonts w:ascii="Arial" w:hAnsi="Arial" w:cs="Arial"/>
          <w:sz w:val="24"/>
          <w:szCs w:val="24"/>
        </w:rPr>
        <w:t xml:space="preserve"> - University of Western Australia</w:t>
      </w:r>
    </w:p>
    <w:p w14:paraId="52EF0F02" w14:textId="17DBEF87" w:rsidR="009877E2" w:rsidRDefault="00AB01F9" w:rsidP="004330EC">
      <w:pPr>
        <w:pStyle w:val="ListParagraph"/>
        <w:numPr>
          <w:ilvl w:val="0"/>
          <w:numId w:val="13"/>
        </w:num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</w:rPr>
      </w:pPr>
      <w:hyperlink r:id="rId15" w:history="1">
        <w:r w:rsidR="009877E2" w:rsidRPr="004330EC">
          <w:rPr>
            <w:rStyle w:val="Hyperlink"/>
            <w:rFonts w:ascii="Arial" w:hAnsi="Arial" w:cs="Arial"/>
            <w:sz w:val="24"/>
            <w:szCs w:val="24"/>
          </w:rPr>
          <w:t>Citing Medicine, 2nd edition</w:t>
        </w:r>
      </w:hyperlink>
      <w:r w:rsidR="009877E2" w:rsidRPr="004330EC">
        <w:rPr>
          <w:rFonts w:ascii="Arial" w:hAnsi="Arial" w:cs="Arial"/>
          <w:sz w:val="24"/>
          <w:szCs w:val="24"/>
        </w:rPr>
        <w:t xml:space="preserve"> - The NLM Style Guide for Authors, Editors, and Publishers</w:t>
      </w:r>
    </w:p>
    <w:p w14:paraId="6B80CABC" w14:textId="2CFD85FC" w:rsidR="004330EC" w:rsidRDefault="004330EC" w:rsidP="004330EC">
      <w:pPr>
        <w:pStyle w:val="ListParagraph"/>
        <w:numPr>
          <w:ilvl w:val="0"/>
          <w:numId w:val="20"/>
        </w:num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Databases can be referenced in the methods sections</w:t>
      </w:r>
      <w:r w:rsidRPr="004330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only.</w:t>
      </w:r>
    </w:p>
    <w:p w14:paraId="1509E480" w14:textId="4F356A70" w:rsidR="004330EC" w:rsidRDefault="004330EC" w:rsidP="004330EC">
      <w:pPr>
        <w:pStyle w:val="ListParagraph"/>
        <w:numPr>
          <w:ilvl w:val="0"/>
          <w:numId w:val="20"/>
        </w:num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Citation of a manuscript that is under “submitted” status (i.e., not yet accepted for publication) is not permitted. It can be included in the text as a footnote instead.</w:t>
      </w:r>
    </w:p>
    <w:p w14:paraId="4F412281" w14:textId="40182E3B" w:rsidR="004330EC" w:rsidRDefault="004330EC" w:rsidP="004330EC">
      <w:pPr>
        <w:pStyle w:val="ListParagraph"/>
        <w:numPr>
          <w:ilvl w:val="0"/>
          <w:numId w:val="20"/>
        </w:num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use tools for bibliography management. Instructions and guides on how to use these are available on the library’s website.</w:t>
      </w:r>
    </w:p>
    <w:p w14:paraId="372A9113" w14:textId="0A695FC7" w:rsidR="004330EC" w:rsidRDefault="004330EC" w:rsidP="004330EC">
      <w:p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0D17C21" w14:textId="77777777" w:rsidR="004330EC" w:rsidRDefault="004330EC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78C07A6" w14:textId="4FB86A43" w:rsidR="004330EC" w:rsidRPr="004330EC" w:rsidRDefault="004330EC" w:rsidP="004330EC">
      <w:p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b/>
          <w:bCs/>
          <w:sz w:val="24"/>
          <w:szCs w:val="24"/>
        </w:rPr>
        <w:lastRenderedPageBreak/>
        <w:t>Examples of citations (adapted from the U.S. National Library of Medicine):</w:t>
      </w:r>
    </w:p>
    <w:p w14:paraId="347D75F8" w14:textId="315545EC" w:rsidR="004330EC" w:rsidRPr="004330EC" w:rsidRDefault="004330EC" w:rsidP="004330EC">
      <w:p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  <w:u w:val="single"/>
        </w:rPr>
      </w:pPr>
      <w:r w:rsidRPr="004330EC">
        <w:rPr>
          <w:rFonts w:ascii="Arial" w:hAnsi="Arial" w:cs="Arial"/>
          <w:sz w:val="24"/>
          <w:szCs w:val="24"/>
          <w:u w:val="single"/>
        </w:rPr>
        <w:t>Article in English published in a peer-reviewed journal:</w:t>
      </w:r>
    </w:p>
    <w:p w14:paraId="4F83CEF3" w14:textId="4F815FE1" w:rsidR="003463C9" w:rsidRPr="004330EC" w:rsidRDefault="003463C9" w:rsidP="00CF101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12529"/>
        </w:rPr>
      </w:pPr>
      <w:r w:rsidRPr="004330EC">
        <w:rPr>
          <w:rFonts w:ascii="Arial" w:hAnsi="Arial" w:cs="Arial"/>
          <w:color w:val="212529"/>
        </w:rPr>
        <w:t xml:space="preserve">Halpern SD, </w:t>
      </w:r>
      <w:proofErr w:type="spellStart"/>
      <w:r w:rsidRPr="004330EC">
        <w:rPr>
          <w:rFonts w:ascii="Arial" w:hAnsi="Arial" w:cs="Arial"/>
          <w:color w:val="212529"/>
        </w:rPr>
        <w:t>Ubel</w:t>
      </w:r>
      <w:proofErr w:type="spellEnd"/>
      <w:r w:rsidRPr="004330EC">
        <w:rPr>
          <w:rFonts w:ascii="Arial" w:hAnsi="Arial" w:cs="Arial"/>
          <w:color w:val="212529"/>
        </w:rPr>
        <w:t xml:space="preserve"> PA, Caplan AL. Solid-organ transplantation in HIV-infected patients. N </w:t>
      </w:r>
      <w:proofErr w:type="spellStart"/>
      <w:r w:rsidRPr="004330EC">
        <w:rPr>
          <w:rFonts w:ascii="Arial" w:hAnsi="Arial" w:cs="Arial"/>
          <w:color w:val="212529"/>
        </w:rPr>
        <w:t>Engl</w:t>
      </w:r>
      <w:proofErr w:type="spellEnd"/>
      <w:r w:rsidRPr="004330EC">
        <w:rPr>
          <w:rFonts w:ascii="Arial" w:hAnsi="Arial" w:cs="Arial"/>
          <w:color w:val="212529"/>
        </w:rPr>
        <w:t xml:space="preserve"> J Med. 2002 Jul 25;347(4):284-7.</w:t>
      </w:r>
    </w:p>
    <w:p w14:paraId="31482B35" w14:textId="77777777" w:rsidR="004330EC" w:rsidRPr="004330EC" w:rsidRDefault="004330EC" w:rsidP="00CF101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12529"/>
        </w:rPr>
      </w:pPr>
    </w:p>
    <w:p w14:paraId="5CE30DFB" w14:textId="4972C6D3" w:rsidR="004330EC" w:rsidRPr="004330EC" w:rsidRDefault="004330EC" w:rsidP="004330EC">
      <w:p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  <w:u w:val="single"/>
        </w:rPr>
      </w:pPr>
      <w:r w:rsidRPr="004330EC">
        <w:rPr>
          <w:rFonts w:ascii="Arial" w:hAnsi="Arial" w:cs="Arial"/>
          <w:sz w:val="24"/>
          <w:szCs w:val="24"/>
          <w:u w:val="single"/>
        </w:rPr>
        <w:t>Article in A language other than English published in a peer-reviewed journal:</w:t>
      </w:r>
    </w:p>
    <w:p w14:paraId="271630E2" w14:textId="77777777" w:rsidR="00A21E64" w:rsidRPr="004330EC" w:rsidRDefault="00A21E64" w:rsidP="00CF101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12529"/>
        </w:rPr>
      </w:pPr>
      <w:proofErr w:type="spellStart"/>
      <w:r w:rsidRPr="004330EC">
        <w:rPr>
          <w:rFonts w:ascii="Arial" w:hAnsi="Arial" w:cs="Arial"/>
          <w:color w:val="212529"/>
        </w:rPr>
        <w:t>Ellingsen</w:t>
      </w:r>
      <w:proofErr w:type="spellEnd"/>
      <w:r w:rsidRPr="004330EC">
        <w:rPr>
          <w:rFonts w:ascii="Arial" w:hAnsi="Arial" w:cs="Arial"/>
          <w:color w:val="212529"/>
        </w:rPr>
        <w:t xml:space="preserve"> AE, </w:t>
      </w:r>
      <w:proofErr w:type="spellStart"/>
      <w:r w:rsidRPr="004330EC">
        <w:rPr>
          <w:rFonts w:ascii="Arial" w:hAnsi="Arial" w:cs="Arial"/>
          <w:color w:val="212529"/>
        </w:rPr>
        <w:t>Wilhelmsen</w:t>
      </w:r>
      <w:proofErr w:type="spellEnd"/>
      <w:r w:rsidRPr="004330EC">
        <w:rPr>
          <w:rFonts w:ascii="Arial" w:hAnsi="Arial" w:cs="Arial"/>
          <w:color w:val="212529"/>
        </w:rPr>
        <w:t xml:space="preserve"> I. </w:t>
      </w:r>
      <w:proofErr w:type="spellStart"/>
      <w:r w:rsidRPr="004330EC">
        <w:rPr>
          <w:rFonts w:ascii="Arial" w:hAnsi="Arial" w:cs="Arial"/>
          <w:color w:val="212529"/>
        </w:rPr>
        <w:t>Sykdomsangst</w:t>
      </w:r>
      <w:proofErr w:type="spellEnd"/>
      <w:r w:rsidRPr="004330EC">
        <w:rPr>
          <w:rFonts w:ascii="Arial" w:hAnsi="Arial" w:cs="Arial"/>
          <w:color w:val="212529"/>
        </w:rPr>
        <w:t xml:space="preserve"> </w:t>
      </w:r>
      <w:proofErr w:type="spellStart"/>
      <w:r w:rsidRPr="004330EC">
        <w:rPr>
          <w:rFonts w:ascii="Arial" w:hAnsi="Arial" w:cs="Arial"/>
          <w:color w:val="212529"/>
        </w:rPr>
        <w:t>blant</w:t>
      </w:r>
      <w:proofErr w:type="spellEnd"/>
      <w:r w:rsidRPr="004330EC">
        <w:rPr>
          <w:rFonts w:ascii="Arial" w:hAnsi="Arial" w:cs="Arial"/>
          <w:color w:val="212529"/>
        </w:rPr>
        <w:t xml:space="preserve"> </w:t>
      </w:r>
      <w:proofErr w:type="spellStart"/>
      <w:r w:rsidRPr="004330EC">
        <w:rPr>
          <w:rFonts w:ascii="Arial" w:hAnsi="Arial" w:cs="Arial"/>
          <w:color w:val="212529"/>
        </w:rPr>
        <w:t>medisin</w:t>
      </w:r>
      <w:proofErr w:type="spellEnd"/>
      <w:r w:rsidRPr="004330EC">
        <w:rPr>
          <w:rFonts w:ascii="Arial" w:hAnsi="Arial" w:cs="Arial"/>
          <w:color w:val="212529"/>
        </w:rPr>
        <w:t xml:space="preserve">- </w:t>
      </w:r>
      <w:proofErr w:type="spellStart"/>
      <w:r w:rsidRPr="004330EC">
        <w:rPr>
          <w:rFonts w:ascii="Arial" w:hAnsi="Arial" w:cs="Arial"/>
          <w:color w:val="212529"/>
        </w:rPr>
        <w:t>og</w:t>
      </w:r>
      <w:proofErr w:type="spellEnd"/>
      <w:r w:rsidRPr="004330EC">
        <w:rPr>
          <w:rFonts w:ascii="Arial" w:hAnsi="Arial" w:cs="Arial"/>
          <w:color w:val="212529"/>
        </w:rPr>
        <w:t xml:space="preserve"> </w:t>
      </w:r>
      <w:proofErr w:type="spellStart"/>
      <w:r w:rsidRPr="004330EC">
        <w:rPr>
          <w:rFonts w:ascii="Arial" w:hAnsi="Arial" w:cs="Arial"/>
          <w:color w:val="212529"/>
        </w:rPr>
        <w:t>jusstudenter</w:t>
      </w:r>
      <w:proofErr w:type="spellEnd"/>
      <w:r w:rsidRPr="004330EC">
        <w:rPr>
          <w:rFonts w:ascii="Arial" w:hAnsi="Arial" w:cs="Arial"/>
          <w:color w:val="212529"/>
        </w:rPr>
        <w:t xml:space="preserve">. </w:t>
      </w:r>
      <w:proofErr w:type="spellStart"/>
      <w:r w:rsidRPr="004330EC">
        <w:rPr>
          <w:rFonts w:ascii="Arial" w:hAnsi="Arial" w:cs="Arial"/>
          <w:color w:val="212529"/>
        </w:rPr>
        <w:t>Tidsskr</w:t>
      </w:r>
      <w:proofErr w:type="spellEnd"/>
      <w:r w:rsidRPr="004330EC">
        <w:rPr>
          <w:rFonts w:ascii="Arial" w:hAnsi="Arial" w:cs="Arial"/>
          <w:color w:val="212529"/>
        </w:rPr>
        <w:t xml:space="preserve"> </w:t>
      </w:r>
      <w:proofErr w:type="gramStart"/>
      <w:r w:rsidRPr="004330EC">
        <w:rPr>
          <w:rFonts w:ascii="Arial" w:hAnsi="Arial" w:cs="Arial"/>
          <w:color w:val="212529"/>
        </w:rPr>
        <w:t>Nor</w:t>
      </w:r>
      <w:proofErr w:type="gramEnd"/>
      <w:r w:rsidRPr="004330EC">
        <w:rPr>
          <w:rFonts w:ascii="Arial" w:hAnsi="Arial" w:cs="Arial"/>
          <w:color w:val="212529"/>
        </w:rPr>
        <w:t xml:space="preserve"> </w:t>
      </w:r>
      <w:proofErr w:type="spellStart"/>
      <w:r w:rsidRPr="004330EC">
        <w:rPr>
          <w:rFonts w:ascii="Arial" w:hAnsi="Arial" w:cs="Arial"/>
          <w:color w:val="212529"/>
        </w:rPr>
        <w:t>Laegeforen</w:t>
      </w:r>
      <w:proofErr w:type="spellEnd"/>
      <w:r w:rsidRPr="004330EC">
        <w:rPr>
          <w:rFonts w:ascii="Arial" w:hAnsi="Arial" w:cs="Arial"/>
          <w:color w:val="212529"/>
        </w:rPr>
        <w:t>. 2002;122(8):785-7. Norwegian.</w:t>
      </w:r>
    </w:p>
    <w:p w14:paraId="74501844" w14:textId="6396EADC" w:rsidR="00A21E64" w:rsidRPr="004330EC" w:rsidRDefault="00A21E64" w:rsidP="004330EC">
      <w:pPr>
        <w:bidi w:val="0"/>
        <w:spacing w:after="120" w:line="240" w:lineRule="auto"/>
        <w:ind w:right="720"/>
        <w:rPr>
          <w:rFonts w:ascii="Arial" w:hAnsi="Arial" w:cs="Arial"/>
          <w:sz w:val="24"/>
          <w:szCs w:val="24"/>
          <w:u w:val="single"/>
        </w:rPr>
      </w:pPr>
    </w:p>
    <w:p w14:paraId="2FBCD676" w14:textId="50770AD7" w:rsidR="004330EC" w:rsidRPr="004330EC" w:rsidRDefault="004330EC" w:rsidP="004330EC">
      <w:pPr>
        <w:bidi w:val="0"/>
        <w:spacing w:after="120" w:line="240" w:lineRule="auto"/>
        <w:ind w:right="720"/>
        <w:rPr>
          <w:rFonts w:ascii="Arial" w:hAnsi="Arial" w:cs="Arial"/>
          <w:sz w:val="24"/>
          <w:szCs w:val="24"/>
          <w:u w:val="single"/>
          <w:rtl/>
        </w:rPr>
      </w:pPr>
      <w:r w:rsidRPr="004330EC">
        <w:rPr>
          <w:rFonts w:ascii="Arial" w:hAnsi="Arial" w:cs="Arial"/>
          <w:sz w:val="24"/>
          <w:szCs w:val="24"/>
          <w:u w:val="single"/>
        </w:rPr>
        <w:t>Section/chapter from a textbook:</w:t>
      </w:r>
    </w:p>
    <w:p w14:paraId="3FF4128D" w14:textId="77777777" w:rsidR="00A21E64" w:rsidRPr="004330EC" w:rsidRDefault="00A21E64" w:rsidP="00CF101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12529"/>
        </w:rPr>
      </w:pPr>
      <w:r w:rsidRPr="004330EC">
        <w:rPr>
          <w:rFonts w:ascii="Arial" w:hAnsi="Arial" w:cs="Arial"/>
          <w:color w:val="212529"/>
        </w:rPr>
        <w:t xml:space="preserve">Meltzer PS, </w:t>
      </w:r>
      <w:proofErr w:type="spellStart"/>
      <w:r w:rsidRPr="004330EC">
        <w:rPr>
          <w:rFonts w:ascii="Arial" w:hAnsi="Arial" w:cs="Arial"/>
          <w:color w:val="212529"/>
        </w:rPr>
        <w:t>Kallioniemi</w:t>
      </w:r>
      <w:proofErr w:type="spellEnd"/>
      <w:r w:rsidRPr="004330EC">
        <w:rPr>
          <w:rFonts w:ascii="Arial" w:hAnsi="Arial" w:cs="Arial"/>
          <w:color w:val="212529"/>
        </w:rPr>
        <w:t xml:space="preserve"> A, Trent JM. Chromosome alterations in human solid tumors. In: Vogelstein B, </w:t>
      </w:r>
      <w:proofErr w:type="spellStart"/>
      <w:r w:rsidRPr="004330EC">
        <w:rPr>
          <w:rFonts w:ascii="Arial" w:hAnsi="Arial" w:cs="Arial"/>
          <w:color w:val="212529"/>
        </w:rPr>
        <w:t>Kinzler</w:t>
      </w:r>
      <w:proofErr w:type="spellEnd"/>
      <w:r w:rsidRPr="004330EC">
        <w:rPr>
          <w:rFonts w:ascii="Arial" w:hAnsi="Arial" w:cs="Arial"/>
          <w:color w:val="212529"/>
        </w:rPr>
        <w:t xml:space="preserve"> KW, editors. The genetic basis of human cancer. New York: McGraw-Hill; 2002. p. 93-113.</w:t>
      </w:r>
    </w:p>
    <w:p w14:paraId="3F330A86" w14:textId="5EE35A60" w:rsidR="004330EC" w:rsidRPr="004330EC" w:rsidRDefault="004330EC" w:rsidP="006C521B">
      <w:pPr>
        <w:bidi w:val="0"/>
        <w:spacing w:after="120" w:line="240" w:lineRule="auto"/>
        <w:ind w:right="720"/>
        <w:rPr>
          <w:rFonts w:ascii="Arial" w:hAnsi="Arial" w:cs="Arial"/>
          <w:sz w:val="24"/>
          <w:szCs w:val="24"/>
          <w:u w:val="single"/>
        </w:rPr>
      </w:pPr>
    </w:p>
    <w:p w14:paraId="530F03CE" w14:textId="433446FE" w:rsidR="004330EC" w:rsidRPr="004330EC" w:rsidRDefault="004330EC" w:rsidP="004330EC">
      <w:pPr>
        <w:bidi w:val="0"/>
        <w:spacing w:after="120" w:line="240" w:lineRule="auto"/>
        <w:ind w:right="720"/>
        <w:rPr>
          <w:rFonts w:ascii="Arial" w:hAnsi="Arial" w:cs="Arial"/>
          <w:sz w:val="24"/>
          <w:szCs w:val="24"/>
          <w:u w:val="single"/>
        </w:rPr>
      </w:pPr>
      <w:r w:rsidRPr="004330EC">
        <w:rPr>
          <w:rFonts w:ascii="Arial" w:hAnsi="Arial" w:cs="Arial"/>
          <w:sz w:val="24"/>
          <w:szCs w:val="24"/>
          <w:u w:val="single"/>
        </w:rPr>
        <w:t>Citation of a website URL:</w:t>
      </w:r>
    </w:p>
    <w:p w14:paraId="190EE203" w14:textId="0D9F9C12" w:rsidR="00A21E64" w:rsidRPr="004330EC" w:rsidRDefault="00A21E64" w:rsidP="004330EC">
      <w:pPr>
        <w:bidi w:val="0"/>
        <w:spacing w:after="120" w:line="240" w:lineRule="auto"/>
        <w:ind w:right="720"/>
        <w:rPr>
          <w:rFonts w:ascii="Arial" w:hAnsi="Arial" w:cs="Arial"/>
          <w:color w:val="212529"/>
          <w:sz w:val="24"/>
          <w:szCs w:val="24"/>
        </w:rPr>
      </w:pPr>
      <w:r w:rsidRPr="004330EC">
        <w:rPr>
          <w:rFonts w:ascii="Arial" w:hAnsi="Arial" w:cs="Arial"/>
          <w:color w:val="212529"/>
          <w:sz w:val="24"/>
          <w:szCs w:val="24"/>
        </w:rPr>
        <w:t>eatright.org [Internet]. Chicago: Academy of Nutrition and Dietetics; c2016 [cited 2016 Dec 27]. Available from: </w:t>
      </w:r>
      <w:hyperlink r:id="rId16" w:tooltip="External link: please review our privacy policy." w:history="1">
        <w:r w:rsidRPr="004330EC">
          <w:rPr>
            <w:rStyle w:val="Hyperlink"/>
            <w:rFonts w:ascii="Arial" w:hAnsi="Arial" w:cs="Arial"/>
            <w:color w:val="376FAA"/>
            <w:sz w:val="24"/>
            <w:szCs w:val="24"/>
          </w:rPr>
          <w:t>https://www.eatright.org/</w:t>
        </w:r>
      </w:hyperlink>
      <w:r w:rsidRPr="004330EC">
        <w:rPr>
          <w:rFonts w:ascii="Arial" w:hAnsi="Arial" w:cs="Arial"/>
          <w:color w:val="212529"/>
          <w:sz w:val="24"/>
          <w:szCs w:val="24"/>
        </w:rPr>
        <w:t>.</w:t>
      </w:r>
    </w:p>
    <w:p w14:paraId="6270292F" w14:textId="77777777" w:rsidR="00A21E64" w:rsidRPr="004330EC" w:rsidRDefault="00A21E64" w:rsidP="00CF101D">
      <w:pPr>
        <w:spacing w:after="120" w:line="240" w:lineRule="auto"/>
        <w:ind w:right="720"/>
        <w:rPr>
          <w:rFonts w:ascii="Arial" w:hAnsi="Arial" w:cs="Arial"/>
          <w:sz w:val="24"/>
          <w:szCs w:val="24"/>
        </w:rPr>
      </w:pPr>
    </w:p>
    <w:p w14:paraId="0877882E" w14:textId="7662A66A" w:rsidR="00557FB2" w:rsidRPr="004330EC" w:rsidRDefault="004330EC" w:rsidP="004330EC">
      <w:pPr>
        <w:tabs>
          <w:tab w:val="left" w:pos="-2268"/>
          <w:tab w:val="left" w:pos="-2127"/>
          <w:tab w:val="left" w:pos="-1701"/>
        </w:tabs>
        <w:bidi w:val="0"/>
        <w:spacing w:after="120" w:line="240" w:lineRule="auto"/>
        <w:ind w:left="397" w:right="782" w:hanging="397"/>
        <w:rPr>
          <w:rFonts w:ascii="Arial" w:hAnsi="Arial" w:cs="Arial"/>
          <w:b/>
          <w:bCs/>
          <w:sz w:val="24"/>
          <w:szCs w:val="24"/>
          <w:rtl/>
        </w:rPr>
      </w:pPr>
      <w:r w:rsidRPr="004330EC">
        <w:rPr>
          <w:rFonts w:ascii="Arial" w:hAnsi="Arial" w:cs="Arial"/>
          <w:sz w:val="24"/>
          <w:szCs w:val="24"/>
        </w:rPr>
        <w:t>Additional instructions can be found on the library’s website.</w:t>
      </w:r>
    </w:p>
    <w:sectPr w:rsidR="00557FB2" w:rsidRPr="004330EC" w:rsidSect="004330EC">
      <w:headerReference w:type="default" r:id="rId17"/>
      <w:footerReference w:type="default" r:id="rId18"/>
      <w:pgSz w:w="11906" w:h="16838"/>
      <w:pgMar w:top="1418" w:right="1080" w:bottom="1440" w:left="1080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FE8EE" w14:textId="77777777" w:rsidR="00AB01F9" w:rsidRDefault="00AB01F9" w:rsidP="00AC3157">
      <w:pPr>
        <w:spacing w:after="0" w:line="240" w:lineRule="auto"/>
      </w:pPr>
      <w:r>
        <w:separator/>
      </w:r>
    </w:p>
  </w:endnote>
  <w:endnote w:type="continuationSeparator" w:id="0">
    <w:p w14:paraId="11B025A2" w14:textId="77777777" w:rsidR="00AB01F9" w:rsidRDefault="00AB01F9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6357D" w14:textId="7B5E67A7" w:rsidR="00C556EE" w:rsidRPr="00906ABE" w:rsidRDefault="00A353B4" w:rsidP="005970AE">
    <w:pPr>
      <w:pStyle w:val="Footer"/>
      <w:rPr>
        <w:rFonts w:ascii="David" w:hAnsi="David" w:cs="David"/>
        <w:rtl/>
      </w:rPr>
    </w:pPr>
    <w:r>
      <w:rPr>
        <w:rFonts w:ascii="David" w:hAnsi="David" w:cs="David" w:hint="cs"/>
        <w:caps/>
      </w:rPr>
      <w:t>V</w:t>
    </w:r>
    <w:r>
      <w:rPr>
        <w:rFonts w:ascii="David" w:hAnsi="David" w:cs="David"/>
        <w:caps/>
      </w:rPr>
      <w:t>ersion 11a/2022</w:t>
    </w:r>
    <w:r w:rsidR="00952555">
      <w:rPr>
        <w:rFonts w:ascii="David" w:hAnsi="David" w:cs="David"/>
        <w:caps/>
        <w:rtl/>
      </w:rPr>
      <w:tab/>
    </w:r>
    <w:r w:rsidR="00952555">
      <w:rPr>
        <w:rFonts w:ascii="David" w:hAnsi="David" w:cs="David"/>
        <w:caps/>
        <w:rtl/>
      </w:rPr>
      <w:tab/>
    </w:r>
    <w:r w:rsidR="00952555">
      <w:rPr>
        <w:rFonts w:ascii="David" w:hAnsi="David" w:cs="David" w:hint="cs"/>
        <w:caps/>
        <w:rtl/>
      </w:rPr>
      <w:t xml:space="preserve">         </w:t>
    </w:r>
    <w:r w:rsidR="00906ABE">
      <w:rPr>
        <w:rFonts w:ascii="David" w:hAnsi="David" w:cs="David" w:hint="cs"/>
        <w:caps/>
        <w:rtl/>
      </w:rPr>
      <w:t xml:space="preserve">                     </w:t>
    </w:r>
    <w:r w:rsidR="00952555">
      <w:rPr>
        <w:rFonts w:ascii="David" w:hAnsi="David" w:cs="David" w:hint="cs"/>
        <w:caps/>
        <w:rtl/>
      </w:rPr>
      <w:t xml:space="preserve">                  </w:t>
    </w:r>
    <w:r w:rsidR="00906ABE">
      <w:rPr>
        <w:rFonts w:ascii="David" w:hAnsi="David" w:cs="David" w:hint="cs"/>
        <w:caps/>
        <w:rtl/>
      </w:rPr>
      <w:t xml:space="preserve">                                                     </w:t>
    </w:r>
    <w:r w:rsidR="00906ABE" w:rsidRPr="00906ABE">
      <w:rPr>
        <w:rFonts w:ascii="David" w:hAnsi="David" w:cs="David"/>
        <w:b/>
        <w:bCs/>
        <w:caps/>
      </w:rPr>
      <w:fldChar w:fldCharType="begin"/>
    </w:r>
    <w:r w:rsidR="00906ABE" w:rsidRPr="00906ABE">
      <w:rPr>
        <w:rFonts w:ascii="David" w:hAnsi="David" w:cs="David"/>
        <w:b/>
        <w:bCs/>
        <w:caps/>
      </w:rPr>
      <w:instrText xml:space="preserve"> PAGE  \* Arabic  \* MERGEFORMAT </w:instrText>
    </w:r>
    <w:r w:rsidR="00906ABE" w:rsidRPr="00906ABE">
      <w:rPr>
        <w:rFonts w:ascii="David" w:hAnsi="David" w:cs="David"/>
        <w:b/>
        <w:bCs/>
        <w:caps/>
      </w:rPr>
      <w:fldChar w:fldCharType="separate"/>
    </w:r>
    <w:r>
      <w:rPr>
        <w:rFonts w:ascii="David" w:hAnsi="David" w:cs="David"/>
        <w:b/>
        <w:bCs/>
        <w:caps/>
        <w:noProof/>
      </w:rPr>
      <w:t>2</w:t>
    </w:r>
    <w:r w:rsidR="00906ABE" w:rsidRPr="00906ABE">
      <w:rPr>
        <w:rFonts w:ascii="David" w:hAnsi="David" w:cs="David"/>
        <w:b/>
        <w:bCs/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68C6B" w14:textId="77777777" w:rsidR="00AB01F9" w:rsidRDefault="00AB01F9" w:rsidP="00AC3157">
      <w:pPr>
        <w:spacing w:after="0" w:line="240" w:lineRule="auto"/>
      </w:pPr>
      <w:r>
        <w:separator/>
      </w:r>
    </w:p>
  </w:footnote>
  <w:footnote w:type="continuationSeparator" w:id="0">
    <w:p w14:paraId="547FDBB4" w14:textId="77777777" w:rsidR="00AB01F9" w:rsidRDefault="00AB01F9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BEB9B" w14:textId="5C819413" w:rsidR="007C3F2C" w:rsidRPr="00F12414" w:rsidRDefault="00AB01F9" w:rsidP="00F12414">
    <w:pPr>
      <w:pStyle w:val="Header"/>
      <w:bidi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5C95686"/>
    <w:multiLevelType w:val="hybridMultilevel"/>
    <w:tmpl w:val="3626A0D2"/>
    <w:lvl w:ilvl="0" w:tplc="0409000F">
      <w:start w:val="1"/>
      <w:numFmt w:val="decimal"/>
      <w:lvlText w:val="%1."/>
      <w:lvlJc w:val="left"/>
      <w:pPr>
        <w:ind w:left="378" w:hanging="360"/>
      </w:p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F56C3"/>
    <w:multiLevelType w:val="hybridMultilevel"/>
    <w:tmpl w:val="96AE1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1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5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7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18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5"/>
  </w:num>
  <w:num w:numId="5">
    <w:abstractNumId w:val="18"/>
  </w:num>
  <w:num w:numId="6">
    <w:abstractNumId w:val="13"/>
  </w:num>
  <w:num w:numId="7">
    <w:abstractNumId w:val="15"/>
  </w:num>
  <w:num w:numId="8">
    <w:abstractNumId w:val="16"/>
  </w:num>
  <w:num w:numId="9">
    <w:abstractNumId w:val="17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4"/>
  </w:num>
  <w:num w:numId="17">
    <w:abstractNumId w:val="3"/>
  </w:num>
  <w:num w:numId="18">
    <w:abstractNumId w:val="1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0C"/>
    <w:rsid w:val="000069CB"/>
    <w:rsid w:val="000107CF"/>
    <w:rsid w:val="00010A0B"/>
    <w:rsid w:val="00010E90"/>
    <w:rsid w:val="00050BF1"/>
    <w:rsid w:val="00061C8E"/>
    <w:rsid w:val="000630E8"/>
    <w:rsid w:val="00080EBB"/>
    <w:rsid w:val="00083A54"/>
    <w:rsid w:val="000C5EBD"/>
    <w:rsid w:val="000C5EDE"/>
    <w:rsid w:val="000E560A"/>
    <w:rsid w:val="00121D7E"/>
    <w:rsid w:val="00145F75"/>
    <w:rsid w:val="0017002E"/>
    <w:rsid w:val="0017091B"/>
    <w:rsid w:val="00196216"/>
    <w:rsid w:val="001D7086"/>
    <w:rsid w:val="001E717E"/>
    <w:rsid w:val="001F3017"/>
    <w:rsid w:val="001F3926"/>
    <w:rsid w:val="001F3ED8"/>
    <w:rsid w:val="001F4F8A"/>
    <w:rsid w:val="0020394C"/>
    <w:rsid w:val="0021789E"/>
    <w:rsid w:val="0022684D"/>
    <w:rsid w:val="00242F24"/>
    <w:rsid w:val="00280D44"/>
    <w:rsid w:val="00292937"/>
    <w:rsid w:val="002D2B1F"/>
    <w:rsid w:val="002E03A9"/>
    <w:rsid w:val="002E1FF3"/>
    <w:rsid w:val="002F28BA"/>
    <w:rsid w:val="00311D23"/>
    <w:rsid w:val="00317480"/>
    <w:rsid w:val="00325B20"/>
    <w:rsid w:val="003463C9"/>
    <w:rsid w:val="00351D15"/>
    <w:rsid w:val="00361C90"/>
    <w:rsid w:val="00384935"/>
    <w:rsid w:val="003A5ABE"/>
    <w:rsid w:val="003B4526"/>
    <w:rsid w:val="003C2386"/>
    <w:rsid w:val="003C5357"/>
    <w:rsid w:val="003D041C"/>
    <w:rsid w:val="003E6A01"/>
    <w:rsid w:val="003F10F4"/>
    <w:rsid w:val="00407D5B"/>
    <w:rsid w:val="00407D7B"/>
    <w:rsid w:val="004330EC"/>
    <w:rsid w:val="00434FD2"/>
    <w:rsid w:val="004442FA"/>
    <w:rsid w:val="00450B5A"/>
    <w:rsid w:val="004622AA"/>
    <w:rsid w:val="004A0CC2"/>
    <w:rsid w:val="004A4859"/>
    <w:rsid w:val="004B047E"/>
    <w:rsid w:val="004B4B56"/>
    <w:rsid w:val="004B4DC4"/>
    <w:rsid w:val="004F2EFD"/>
    <w:rsid w:val="004F53D2"/>
    <w:rsid w:val="00503CE6"/>
    <w:rsid w:val="00523CFD"/>
    <w:rsid w:val="005323B2"/>
    <w:rsid w:val="0054570E"/>
    <w:rsid w:val="00557FB2"/>
    <w:rsid w:val="005631CE"/>
    <w:rsid w:val="005707ED"/>
    <w:rsid w:val="00574FDC"/>
    <w:rsid w:val="00583086"/>
    <w:rsid w:val="005970AE"/>
    <w:rsid w:val="005E1FD9"/>
    <w:rsid w:val="005E74FB"/>
    <w:rsid w:val="005F4221"/>
    <w:rsid w:val="005F4DC7"/>
    <w:rsid w:val="006108AF"/>
    <w:rsid w:val="006303CF"/>
    <w:rsid w:val="00640D85"/>
    <w:rsid w:val="00660BED"/>
    <w:rsid w:val="006712C0"/>
    <w:rsid w:val="006718A6"/>
    <w:rsid w:val="00690C99"/>
    <w:rsid w:val="006B46E0"/>
    <w:rsid w:val="006C521B"/>
    <w:rsid w:val="006D1B68"/>
    <w:rsid w:val="006D5593"/>
    <w:rsid w:val="00716CDA"/>
    <w:rsid w:val="00725163"/>
    <w:rsid w:val="00726E3E"/>
    <w:rsid w:val="00732E37"/>
    <w:rsid w:val="00757DF6"/>
    <w:rsid w:val="007707C4"/>
    <w:rsid w:val="00782FC9"/>
    <w:rsid w:val="007975FE"/>
    <w:rsid w:val="007C67AF"/>
    <w:rsid w:val="007D4DCD"/>
    <w:rsid w:val="007D63A7"/>
    <w:rsid w:val="007E43A3"/>
    <w:rsid w:val="007E6678"/>
    <w:rsid w:val="0081797F"/>
    <w:rsid w:val="008237D6"/>
    <w:rsid w:val="00834BAD"/>
    <w:rsid w:val="00836154"/>
    <w:rsid w:val="00840758"/>
    <w:rsid w:val="0086630E"/>
    <w:rsid w:val="00866E55"/>
    <w:rsid w:val="008700CF"/>
    <w:rsid w:val="008735C5"/>
    <w:rsid w:val="00893287"/>
    <w:rsid w:val="008A6FAF"/>
    <w:rsid w:val="008C3BD7"/>
    <w:rsid w:val="008D4493"/>
    <w:rsid w:val="008D70C9"/>
    <w:rsid w:val="0090310C"/>
    <w:rsid w:val="00906ABE"/>
    <w:rsid w:val="00947C01"/>
    <w:rsid w:val="00952555"/>
    <w:rsid w:val="00953D02"/>
    <w:rsid w:val="00971E74"/>
    <w:rsid w:val="009820EA"/>
    <w:rsid w:val="009867EE"/>
    <w:rsid w:val="009877E2"/>
    <w:rsid w:val="00987BF4"/>
    <w:rsid w:val="009A035A"/>
    <w:rsid w:val="009A556D"/>
    <w:rsid w:val="009B54A7"/>
    <w:rsid w:val="009D2602"/>
    <w:rsid w:val="009F2D31"/>
    <w:rsid w:val="00A07A53"/>
    <w:rsid w:val="00A21E64"/>
    <w:rsid w:val="00A353B4"/>
    <w:rsid w:val="00A4727F"/>
    <w:rsid w:val="00A54244"/>
    <w:rsid w:val="00A82143"/>
    <w:rsid w:val="00AA3AFE"/>
    <w:rsid w:val="00AB01F9"/>
    <w:rsid w:val="00AC3157"/>
    <w:rsid w:val="00AD4A94"/>
    <w:rsid w:val="00AE3FEF"/>
    <w:rsid w:val="00AE5166"/>
    <w:rsid w:val="00AF268B"/>
    <w:rsid w:val="00B11A73"/>
    <w:rsid w:val="00B85D58"/>
    <w:rsid w:val="00B90B0B"/>
    <w:rsid w:val="00BA1AF1"/>
    <w:rsid w:val="00BB33F4"/>
    <w:rsid w:val="00BC57AF"/>
    <w:rsid w:val="00BD7F46"/>
    <w:rsid w:val="00BF44AF"/>
    <w:rsid w:val="00C063B6"/>
    <w:rsid w:val="00C10A60"/>
    <w:rsid w:val="00C14EEB"/>
    <w:rsid w:val="00C166DD"/>
    <w:rsid w:val="00C32A08"/>
    <w:rsid w:val="00C556EE"/>
    <w:rsid w:val="00C82960"/>
    <w:rsid w:val="00C913E3"/>
    <w:rsid w:val="00CF101D"/>
    <w:rsid w:val="00D17772"/>
    <w:rsid w:val="00D17ADC"/>
    <w:rsid w:val="00D5539D"/>
    <w:rsid w:val="00D61895"/>
    <w:rsid w:val="00D91BB8"/>
    <w:rsid w:val="00DA444A"/>
    <w:rsid w:val="00DB55B0"/>
    <w:rsid w:val="00DC771D"/>
    <w:rsid w:val="00DD54B8"/>
    <w:rsid w:val="00DD7BF7"/>
    <w:rsid w:val="00DE098F"/>
    <w:rsid w:val="00E0011B"/>
    <w:rsid w:val="00E03AFD"/>
    <w:rsid w:val="00E112C0"/>
    <w:rsid w:val="00E21853"/>
    <w:rsid w:val="00E40E42"/>
    <w:rsid w:val="00E578A7"/>
    <w:rsid w:val="00E754D2"/>
    <w:rsid w:val="00E76AD8"/>
    <w:rsid w:val="00E93D9F"/>
    <w:rsid w:val="00EA0732"/>
    <w:rsid w:val="00EB1026"/>
    <w:rsid w:val="00EE2F59"/>
    <w:rsid w:val="00EE57EC"/>
    <w:rsid w:val="00EE7EA9"/>
    <w:rsid w:val="00F2326F"/>
    <w:rsid w:val="00F333DE"/>
    <w:rsid w:val="00F621E8"/>
    <w:rsid w:val="00F66129"/>
    <w:rsid w:val="00F72628"/>
    <w:rsid w:val="00F75EBB"/>
    <w:rsid w:val="00F81556"/>
    <w:rsid w:val="00F83488"/>
    <w:rsid w:val="00FC7D8C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B6"/>
    <w:pPr>
      <w:ind w:left="720"/>
      <w:contextualSpacing/>
    </w:pPr>
  </w:style>
  <w:style w:type="table" w:styleId="TableGrid">
    <w:name w:val="Table Grid"/>
    <w:basedOn w:val="TableNormal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57"/>
  </w:style>
  <w:style w:type="character" w:customStyle="1" w:styleId="Heading1Char">
    <w:name w:val="Heading 1 Char"/>
    <w:basedOn w:val="DefaultParagraphFont"/>
    <w:link w:val="Heading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6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877E2"/>
    <w:rPr>
      <w:b/>
      <w:bCs/>
    </w:rPr>
  </w:style>
  <w:style w:type="paragraph" w:styleId="Revision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guides.lib.monash.edu/c.php?g=219786&amp;p=145328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lm.nih.gov/bsd/uniform_requirements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atright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ncbi.nlm.nih.gov/books/NBK7256/?depth=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lgdata.s3-website-us-east-1.amazonaws.com/docs/380/349125/All_examples_Vancouver_with_contents_li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6272FB6D7D14ABD1C92A82EC367ED" ma:contentTypeVersion="13" ma:contentTypeDescription="Create a new document." ma:contentTypeScope="" ma:versionID="08444312051b9e1e746fd79406072d8d">
  <xsd:schema xmlns:xsd="http://www.w3.org/2001/XMLSchema" xmlns:xs="http://www.w3.org/2001/XMLSchema" xmlns:p="http://schemas.microsoft.com/office/2006/metadata/properties" xmlns:ns3="c6b8e042-66b5-4c2b-8f25-b5c4dbc836b8" xmlns:ns4="2d86565a-01b0-4036-b31b-4d561bb3395f" targetNamespace="http://schemas.microsoft.com/office/2006/metadata/properties" ma:root="true" ma:fieldsID="508611591acee3b7ada4a2f290ed61c1" ns3:_="" ns4:_="">
    <xsd:import namespace="c6b8e042-66b5-4c2b-8f25-b5c4dbc836b8"/>
    <xsd:import namespace="2d86565a-01b0-4036-b31b-4d561bb33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e042-66b5-4c2b-8f25-b5c4dbc83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6565a-01b0-4036-b31b-4d561bb33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2417D-8C55-4A5E-BBF4-407797330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A10EC-BE09-4324-8120-AC7EDB797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e042-66b5-4c2b-8f25-b5c4dbc836b8"/>
    <ds:schemaRef ds:uri="2d86565a-01b0-4036-b31b-4d561bb33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FEAD85-1BB3-4964-BEBB-858ACAD6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2017-09-11T12:11:00Z</cp:lastPrinted>
  <dcterms:created xsi:type="dcterms:W3CDTF">2022-12-07T10:46:00Z</dcterms:created>
  <dcterms:modified xsi:type="dcterms:W3CDTF">2022-12-07T12:08:00Z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0x010100C396272FB6D7D14ABD1C92A82EC367ED</vt:lpwstr>
  </property>
  <property fmtid="{D5CDD505-2E9C-101B-9397-08002B2CF9AE}" pid="3" name="GrammarlyDocumentId">
    <vt:lpwstr>04144571ade67f11dd3fc82a0742f4fcd42935316585a5833931077cf59c7aaf</vt:lpwstr>
  </property>
</Properties>
</file>