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0C" w:rsidRDefault="00464EC7" w:rsidP="00464EC7">
      <w:pPr>
        <w:jc w:val="right"/>
        <w:rPr>
          <w:sz w:val="40"/>
          <w:szCs w:val="40"/>
          <w:rtl/>
        </w:rPr>
      </w:pPr>
      <w:bookmarkStart w:id="0" w:name="_GoBack"/>
      <w:bookmarkEnd w:id="0"/>
      <w:r>
        <w:rPr>
          <w:rFonts w:hint="cs"/>
          <w:sz w:val="40"/>
          <w:szCs w:val="40"/>
          <w:rtl/>
        </w:rPr>
        <w:t>מינונים מקובלים לתרופות</w:t>
      </w:r>
      <w:r w:rsidR="001C007B">
        <w:rPr>
          <w:rFonts w:hint="cs"/>
          <w:sz w:val="40"/>
          <w:szCs w:val="40"/>
          <w:rtl/>
        </w:rPr>
        <w:t xml:space="preserve"> נפוצות</w:t>
      </w:r>
      <w:r>
        <w:rPr>
          <w:rFonts w:hint="cs"/>
          <w:sz w:val="40"/>
          <w:szCs w:val="40"/>
          <w:rtl/>
        </w:rPr>
        <w:t>:</w:t>
      </w:r>
    </w:p>
    <w:p w:rsidR="001301D7" w:rsidRPr="001301D7" w:rsidRDefault="001301D7" w:rsidP="001301D7">
      <w:pPr>
        <w:pStyle w:val="Default"/>
        <w:bidi/>
        <w:rPr>
          <w:rFonts w:cs="Arial"/>
        </w:rPr>
      </w:pPr>
      <w:r>
        <w:rPr>
          <w:rFonts w:ascii="Arial" w:hAnsi="Arial" w:cs="Arial" w:hint="cs"/>
          <w:rtl/>
        </w:rPr>
        <w:t>*</w:t>
      </w:r>
      <w:r w:rsidRPr="001301D7">
        <w:rPr>
          <w:rFonts w:ascii="Arial" w:hAnsi="Arial" w:cs="Arial" w:hint="cs"/>
          <w:rtl/>
        </w:rPr>
        <w:t>תרופה</w:t>
      </w:r>
      <w:r w:rsidRPr="001301D7">
        <w:rPr>
          <w:rFonts w:hint="cs"/>
          <w:rtl/>
        </w:rPr>
        <w:t xml:space="preserve"> </w:t>
      </w:r>
      <w:r w:rsidRPr="001301D7">
        <w:rPr>
          <w:rFonts w:cs="Arial" w:hint="cs"/>
          <w:rtl/>
        </w:rPr>
        <w:t xml:space="preserve">הניתנת לבעלי חיים </w:t>
      </w:r>
      <w:r w:rsidRPr="001301D7">
        <w:rPr>
          <w:rFonts w:ascii="Arial" w:hAnsi="Arial" w:cs="Arial" w:hint="cs"/>
          <w:rtl/>
        </w:rPr>
        <w:t>חייבת</w:t>
      </w:r>
      <w:r w:rsidRPr="001301D7">
        <w:rPr>
          <w:rFonts w:hint="cs"/>
          <w:rtl/>
        </w:rPr>
        <w:t xml:space="preserve"> </w:t>
      </w:r>
      <w:r w:rsidRPr="001301D7">
        <w:rPr>
          <w:rFonts w:ascii="Arial" w:hAnsi="Arial" w:cs="Arial" w:hint="cs"/>
          <w:rtl/>
        </w:rPr>
        <w:t>להיות</w:t>
      </w:r>
      <w:r w:rsidRPr="001301D7">
        <w:rPr>
          <w:rFonts w:hint="cs"/>
          <w:rtl/>
        </w:rPr>
        <w:t xml:space="preserve"> </w:t>
      </w:r>
      <w:r w:rsidRPr="001301D7">
        <w:rPr>
          <w:rFonts w:ascii="Arial" w:hAnsi="Arial" w:cs="Arial" w:hint="cs"/>
          <w:b/>
          <w:bCs/>
          <w:rtl/>
        </w:rPr>
        <w:t>בעלת</w:t>
      </w:r>
      <w:r w:rsidRPr="001301D7">
        <w:rPr>
          <w:rFonts w:hint="cs"/>
          <w:b/>
          <w:bCs/>
          <w:rtl/>
        </w:rPr>
        <w:t xml:space="preserve"> </w:t>
      </w:r>
      <w:r w:rsidRPr="001301D7">
        <w:rPr>
          <w:rFonts w:ascii="Arial" w:hAnsi="Arial" w:cs="Arial" w:hint="cs"/>
          <w:b/>
          <w:bCs/>
          <w:rtl/>
        </w:rPr>
        <w:t>רמה</w:t>
      </w:r>
      <w:r w:rsidRPr="001301D7">
        <w:rPr>
          <w:rFonts w:hint="cs"/>
          <w:b/>
          <w:bCs/>
          <w:rtl/>
        </w:rPr>
        <w:t xml:space="preserve"> </w:t>
      </w:r>
      <w:r w:rsidRPr="001301D7">
        <w:rPr>
          <w:rFonts w:ascii="Arial" w:hAnsi="Arial" w:cs="Arial" w:hint="cs"/>
          <w:b/>
          <w:bCs/>
          <w:rtl/>
        </w:rPr>
        <w:t xml:space="preserve">פרמקולוגית </w:t>
      </w:r>
      <w:r w:rsidRPr="001301D7">
        <w:rPr>
          <w:b/>
          <w:bCs/>
        </w:rPr>
        <w:t>Pharmaceutical-grade</w:t>
      </w:r>
      <w:r w:rsidRPr="001301D7">
        <w:t xml:space="preserve"> </w:t>
      </w:r>
      <w:r w:rsidRPr="001301D7">
        <w:rPr>
          <w:rFonts w:hint="cs"/>
          <w:rtl/>
        </w:rPr>
        <w:t xml:space="preserve">, </w:t>
      </w:r>
      <w:r w:rsidRPr="001301D7">
        <w:rPr>
          <w:rFonts w:cs="Arial" w:hint="cs"/>
          <w:rtl/>
        </w:rPr>
        <w:t>אם יש הכרח בשימוש בתרופה שאינה ברמה פרמקולוגית יש ל</w:t>
      </w:r>
      <w:r>
        <w:rPr>
          <w:rFonts w:cs="Arial" w:hint="cs"/>
          <w:rtl/>
        </w:rPr>
        <w:t>הסביר מדוע ול</w:t>
      </w:r>
      <w:r w:rsidRPr="001301D7">
        <w:rPr>
          <w:rFonts w:cs="Arial" w:hint="cs"/>
          <w:rtl/>
        </w:rPr>
        <w:t xml:space="preserve">קבל אישור </w:t>
      </w:r>
      <w:r>
        <w:rPr>
          <w:rFonts w:cs="Arial" w:hint="cs"/>
          <w:rtl/>
        </w:rPr>
        <w:t xml:space="preserve">מיוחד </w:t>
      </w:r>
      <w:r w:rsidRPr="001301D7">
        <w:rPr>
          <w:rFonts w:cs="Arial" w:hint="cs"/>
          <w:rtl/>
        </w:rPr>
        <w:t>בפרוטוקול האתיקה.</w:t>
      </w:r>
    </w:p>
    <w:p w:rsidR="001301D7" w:rsidRDefault="001301D7" w:rsidP="001301D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1301D7" w:rsidRPr="003B0B4C" w:rsidRDefault="003B0B4C" w:rsidP="001301D7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3B0B4C">
        <w:rPr>
          <w:rFonts w:cs="Arial" w:hint="cs"/>
          <w:b/>
          <w:bCs/>
          <w:sz w:val="28"/>
          <w:szCs w:val="28"/>
          <w:u w:val="single"/>
          <w:rtl/>
        </w:rPr>
        <w:t>אנטיביוטיקה</w:t>
      </w:r>
    </w:p>
    <w:p w:rsidR="00F2190C" w:rsidRPr="00C70003" w:rsidRDefault="00464EC7" w:rsidP="00F2190C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</w:t>
      </w:r>
      <w:r w:rsidR="00F2190C" w:rsidRPr="00C70003">
        <w:rPr>
          <w:b/>
          <w:bCs/>
          <w:sz w:val="24"/>
          <w:szCs w:val="24"/>
        </w:rPr>
        <w:t>Enrofloxacin</w:t>
      </w:r>
      <w:r w:rsidR="008D3B39" w:rsidRPr="00C70003">
        <w:rPr>
          <w:b/>
          <w:bCs/>
          <w:sz w:val="24"/>
          <w:szCs w:val="24"/>
        </w:rPr>
        <w:t>-</w:t>
      </w:r>
      <w:r w:rsidR="00F2190C" w:rsidRPr="00C70003">
        <w:rPr>
          <w:b/>
          <w:bCs/>
          <w:sz w:val="24"/>
          <w:szCs w:val="24"/>
        </w:rPr>
        <w:t xml:space="preserve"> Baytril 5%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456FD3" w:rsidRDefault="00456FD3" w:rsidP="00F2190C">
      <w:pPr>
        <w:jc w:val="right"/>
        <w:rPr>
          <w:sz w:val="24"/>
          <w:szCs w:val="24"/>
        </w:rPr>
      </w:pPr>
      <w:r w:rsidRPr="00C70003">
        <w:rPr>
          <w:rFonts w:hint="cs"/>
          <w:sz w:val="24"/>
          <w:szCs w:val="24"/>
          <w:u w:val="single"/>
          <w:rtl/>
        </w:rPr>
        <w:t>עכברים</w:t>
      </w:r>
      <w:r>
        <w:rPr>
          <w:rFonts w:hint="cs"/>
          <w:sz w:val="24"/>
          <w:szCs w:val="24"/>
          <w:rtl/>
        </w:rPr>
        <w:t>:</w:t>
      </w:r>
    </w:p>
    <w:p w:rsidR="006110C5" w:rsidRDefault="00F2190C" w:rsidP="00456FD3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 w:rsidRPr="00456FD3">
        <w:rPr>
          <w:rFonts w:cs="Arial" w:hint="cs"/>
          <w:sz w:val="24"/>
          <w:szCs w:val="24"/>
          <w:rtl/>
        </w:rPr>
        <w:t>מיהול</w:t>
      </w:r>
      <w:r w:rsidRPr="00456FD3">
        <w:rPr>
          <w:rFonts w:cs="Arial"/>
          <w:sz w:val="24"/>
          <w:szCs w:val="24"/>
          <w:rtl/>
        </w:rPr>
        <w:t xml:space="preserve"> </w:t>
      </w:r>
      <w:r w:rsidRPr="00456FD3">
        <w:rPr>
          <w:rFonts w:cs="Arial" w:hint="cs"/>
          <w:sz w:val="24"/>
          <w:szCs w:val="24"/>
          <w:rtl/>
        </w:rPr>
        <w:t>במי</w:t>
      </w:r>
      <w:r w:rsidRPr="00456FD3">
        <w:rPr>
          <w:rFonts w:cs="Arial"/>
          <w:sz w:val="24"/>
          <w:szCs w:val="24"/>
          <w:rtl/>
        </w:rPr>
        <w:t xml:space="preserve"> </w:t>
      </w:r>
      <w:r w:rsidRPr="00456FD3">
        <w:rPr>
          <w:rFonts w:cs="Arial" w:hint="cs"/>
          <w:sz w:val="24"/>
          <w:szCs w:val="24"/>
          <w:rtl/>
        </w:rPr>
        <w:t>שתיה עכברי</w:t>
      </w:r>
      <w:r w:rsidR="001855FD" w:rsidRPr="00456FD3">
        <w:rPr>
          <w:rFonts w:cs="Arial" w:hint="cs"/>
          <w:sz w:val="24"/>
          <w:szCs w:val="24"/>
          <w:rtl/>
        </w:rPr>
        <w:t>ם</w:t>
      </w:r>
      <w:r w:rsidR="00456FD3" w:rsidRPr="00456FD3">
        <w:rPr>
          <w:rFonts w:cs="Arial" w:hint="cs"/>
          <w:sz w:val="24"/>
          <w:szCs w:val="24"/>
          <w:rtl/>
        </w:rPr>
        <w:t xml:space="preserve"> 100מג ב-500 מל מים</w:t>
      </w:r>
      <w:r w:rsidR="00456FD3">
        <w:rPr>
          <w:rFonts w:cs="Arial" w:hint="cs"/>
          <w:sz w:val="24"/>
          <w:szCs w:val="24"/>
          <w:rtl/>
        </w:rPr>
        <w:t xml:space="preserve"> (מינון ~ 25מג/קג)</w:t>
      </w:r>
    </w:p>
    <w:p w:rsidR="00456FD3" w:rsidRDefault="00456FD3" w:rsidP="00D84BAE">
      <w:pPr>
        <w:pStyle w:val="ListParagraph"/>
        <w:numPr>
          <w:ilvl w:val="0"/>
          <w:numId w:val="1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מתן  </w:t>
      </w:r>
      <w:r>
        <w:rPr>
          <w:rFonts w:cs="Arial"/>
          <w:sz w:val="24"/>
          <w:szCs w:val="24"/>
        </w:rPr>
        <w:t>SQ IP</w:t>
      </w:r>
      <w:r>
        <w:rPr>
          <w:rFonts w:cs="Arial" w:hint="cs"/>
          <w:sz w:val="24"/>
          <w:szCs w:val="24"/>
          <w:rtl/>
        </w:rPr>
        <w:t xml:space="preserve"> (2.5-5מג/קג)</w:t>
      </w:r>
      <w:r w:rsidR="00D84BAE">
        <w:rPr>
          <w:rFonts w:cs="Arial" w:hint="cs"/>
          <w:sz w:val="24"/>
          <w:szCs w:val="24"/>
          <w:rtl/>
        </w:rPr>
        <w:t xml:space="preserve"> מיהול:</w:t>
      </w:r>
      <w:r>
        <w:rPr>
          <w:rFonts w:cs="Arial" w:hint="cs"/>
          <w:sz w:val="24"/>
          <w:szCs w:val="24"/>
          <w:rtl/>
        </w:rPr>
        <w:t xml:space="preserve"> 0.1מל ביטריל 5% </w:t>
      </w:r>
      <w:r w:rsidR="00D84BAE">
        <w:rPr>
          <w:rFonts w:cs="Arial" w:hint="cs"/>
          <w:sz w:val="24"/>
          <w:szCs w:val="24"/>
          <w:rtl/>
        </w:rPr>
        <w:t xml:space="preserve">+ 3.9מל סליין. </w:t>
      </w:r>
      <w:r w:rsidR="00D84BAE">
        <w:rPr>
          <w:rFonts w:cs="Arial"/>
          <w:sz w:val="24"/>
          <w:szCs w:val="24"/>
          <w:rtl/>
        </w:rPr>
        <w:br/>
      </w:r>
      <w:r w:rsidR="00D84BAE">
        <w:rPr>
          <w:rFonts w:cs="Arial" w:hint="cs"/>
          <w:sz w:val="24"/>
          <w:szCs w:val="24"/>
          <w:rtl/>
        </w:rPr>
        <w:t>מהמיהול לתת 0.1מל לעכבר במשקל 25גר' פעמיים ביום.</w:t>
      </w:r>
    </w:p>
    <w:p w:rsidR="00D84BAE" w:rsidRDefault="00D84BAE" w:rsidP="00D84BAE">
      <w:pPr>
        <w:bidi/>
        <w:rPr>
          <w:rFonts w:cs="Arial"/>
          <w:sz w:val="24"/>
          <w:szCs w:val="24"/>
          <w:rtl/>
        </w:rPr>
      </w:pPr>
      <w:r w:rsidRPr="00C70003">
        <w:rPr>
          <w:rFonts w:cs="Arial" w:hint="cs"/>
          <w:sz w:val="24"/>
          <w:szCs w:val="24"/>
          <w:u w:val="single"/>
          <w:rtl/>
        </w:rPr>
        <w:t>חולדה</w:t>
      </w:r>
      <w:r>
        <w:rPr>
          <w:rFonts w:cs="Arial" w:hint="cs"/>
          <w:sz w:val="24"/>
          <w:szCs w:val="24"/>
          <w:rtl/>
        </w:rPr>
        <w:t>:</w:t>
      </w:r>
    </w:p>
    <w:p w:rsidR="00D84BAE" w:rsidRDefault="00D84BAE" w:rsidP="00FD5509">
      <w:pPr>
        <w:pStyle w:val="ListParagraph"/>
        <w:numPr>
          <w:ilvl w:val="0"/>
          <w:numId w:val="2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מתן  </w:t>
      </w:r>
      <w:r>
        <w:rPr>
          <w:rFonts w:cs="Arial"/>
          <w:sz w:val="24"/>
          <w:szCs w:val="24"/>
        </w:rPr>
        <w:t>SQ IP</w:t>
      </w:r>
      <w:r>
        <w:rPr>
          <w:rFonts w:cs="Arial" w:hint="cs"/>
          <w:sz w:val="24"/>
          <w:szCs w:val="24"/>
          <w:rtl/>
        </w:rPr>
        <w:t xml:space="preserve"> (2.5-5מג/קג) מיהול: 0.1מל ביטריל 5% + </w:t>
      </w:r>
      <w:r w:rsidR="00FD5509">
        <w:rPr>
          <w:rFonts w:cs="Arial" w:hint="cs"/>
          <w:sz w:val="24"/>
          <w:szCs w:val="24"/>
          <w:rtl/>
        </w:rPr>
        <w:t>0</w:t>
      </w:r>
      <w:r>
        <w:rPr>
          <w:rFonts w:cs="Arial" w:hint="cs"/>
          <w:sz w:val="24"/>
          <w:szCs w:val="24"/>
          <w:rtl/>
        </w:rPr>
        <w:t xml:space="preserve">.9מל סליין. </w:t>
      </w:r>
      <w:r>
        <w:rPr>
          <w:rFonts w:cs="Arial"/>
          <w:sz w:val="24"/>
          <w:szCs w:val="24"/>
          <w:rtl/>
        </w:rPr>
        <w:br/>
      </w:r>
      <w:r>
        <w:rPr>
          <w:rFonts w:cs="Arial" w:hint="cs"/>
          <w:sz w:val="24"/>
          <w:szCs w:val="24"/>
          <w:rtl/>
        </w:rPr>
        <w:t>מהמיהול לתת 0.</w:t>
      </w:r>
      <w:r w:rsidR="00FD5509">
        <w:rPr>
          <w:rFonts w:cs="Arial" w:hint="cs"/>
          <w:sz w:val="24"/>
          <w:szCs w:val="24"/>
          <w:rtl/>
        </w:rPr>
        <w:t>25</w:t>
      </w:r>
      <w:r>
        <w:rPr>
          <w:rFonts w:cs="Arial" w:hint="cs"/>
          <w:sz w:val="24"/>
          <w:szCs w:val="24"/>
          <w:rtl/>
        </w:rPr>
        <w:t>מל ל</w:t>
      </w:r>
      <w:r w:rsidR="00FD5509">
        <w:rPr>
          <w:rFonts w:cs="Arial" w:hint="cs"/>
          <w:sz w:val="24"/>
          <w:szCs w:val="24"/>
          <w:rtl/>
        </w:rPr>
        <w:t>חולדה</w:t>
      </w:r>
      <w:r>
        <w:rPr>
          <w:rFonts w:cs="Arial" w:hint="cs"/>
          <w:sz w:val="24"/>
          <w:szCs w:val="24"/>
          <w:rtl/>
        </w:rPr>
        <w:t xml:space="preserve"> במשקל 25</w:t>
      </w:r>
      <w:r w:rsidR="00FD5509">
        <w:rPr>
          <w:rFonts w:cs="Arial" w:hint="cs"/>
          <w:sz w:val="24"/>
          <w:szCs w:val="24"/>
          <w:rtl/>
        </w:rPr>
        <w:t>0</w:t>
      </w:r>
      <w:r>
        <w:rPr>
          <w:rFonts w:cs="Arial" w:hint="cs"/>
          <w:sz w:val="24"/>
          <w:szCs w:val="24"/>
          <w:rtl/>
        </w:rPr>
        <w:t>גר' פעמיים ביום.</w:t>
      </w:r>
    </w:p>
    <w:p w:rsidR="00F17F2B" w:rsidRDefault="00F17F2B" w:rsidP="00F17F2B">
      <w:pPr>
        <w:bidi/>
        <w:rPr>
          <w:rFonts w:cs="Arial"/>
          <w:sz w:val="24"/>
          <w:szCs w:val="24"/>
          <w:rtl/>
        </w:rPr>
      </w:pPr>
      <w:r w:rsidRPr="00C70003">
        <w:rPr>
          <w:rFonts w:cs="Arial" w:hint="cs"/>
          <w:sz w:val="24"/>
          <w:szCs w:val="24"/>
          <w:u w:val="single"/>
          <w:rtl/>
        </w:rPr>
        <w:t>ארנבת</w:t>
      </w:r>
      <w:r>
        <w:rPr>
          <w:rFonts w:cs="Arial" w:hint="cs"/>
          <w:sz w:val="24"/>
          <w:szCs w:val="24"/>
          <w:rtl/>
        </w:rPr>
        <w:t xml:space="preserve"> :</w:t>
      </w:r>
    </w:p>
    <w:p w:rsidR="00F17F2B" w:rsidRDefault="00F17F2B" w:rsidP="00F17F2B">
      <w:pPr>
        <w:pStyle w:val="ListParagraph"/>
        <w:numPr>
          <w:ilvl w:val="0"/>
          <w:numId w:val="2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2.5-5 או 10 מג/קג </w:t>
      </w:r>
      <w:r>
        <w:rPr>
          <w:rFonts w:cs="Arial"/>
          <w:sz w:val="24"/>
          <w:szCs w:val="24"/>
        </w:rPr>
        <w:t>SQ</w:t>
      </w:r>
    </w:p>
    <w:p w:rsidR="003B0B4C" w:rsidRDefault="003B0B4C" w:rsidP="003B0B4C">
      <w:pPr>
        <w:bidi/>
        <w:rPr>
          <w:rFonts w:cs="Arial"/>
          <w:b/>
          <w:bCs/>
          <w:sz w:val="28"/>
          <w:szCs w:val="28"/>
          <w:u w:val="single"/>
          <w:rtl/>
        </w:rPr>
      </w:pPr>
      <w:r w:rsidRPr="003B0B4C">
        <w:rPr>
          <w:rFonts w:cs="Arial" w:hint="cs"/>
          <w:b/>
          <w:bCs/>
          <w:sz w:val="28"/>
          <w:szCs w:val="28"/>
          <w:u w:val="single"/>
          <w:rtl/>
        </w:rPr>
        <w:t>שיכוך כאבים:</w:t>
      </w:r>
    </w:p>
    <w:p w:rsidR="00C70003" w:rsidRPr="00C70003" w:rsidRDefault="00C70003" w:rsidP="00C70003">
      <w:pPr>
        <w:pStyle w:val="ListParagraph"/>
        <w:numPr>
          <w:ilvl w:val="0"/>
          <w:numId w:val="5"/>
        </w:numPr>
        <w:bidi/>
        <w:rPr>
          <w:rFonts w:cs="Arial"/>
          <w:sz w:val="24"/>
          <w:szCs w:val="24"/>
        </w:rPr>
      </w:pPr>
      <w:r w:rsidRPr="00C70003">
        <w:rPr>
          <w:rFonts w:cs="Arial" w:hint="cs"/>
          <w:sz w:val="24"/>
          <w:szCs w:val="24"/>
          <w:rtl/>
        </w:rPr>
        <w:t>שיכוך כאב מומלץ לתת לבע"ח בכל מצב אשר נחשב באדם כ</w:t>
      </w:r>
      <w:r>
        <w:rPr>
          <w:rFonts w:cs="Arial" w:hint="cs"/>
          <w:sz w:val="24"/>
          <w:szCs w:val="24"/>
          <w:rtl/>
        </w:rPr>
        <w:t>מצדיק מתן שיכוך כאב</w:t>
      </w:r>
      <w:r w:rsidR="001C007B">
        <w:rPr>
          <w:rFonts w:cs="Arial" w:hint="cs"/>
          <w:sz w:val="24"/>
          <w:szCs w:val="24"/>
          <w:rtl/>
        </w:rPr>
        <w:t>, ועל פי בקשת האתיקה</w:t>
      </w:r>
      <w:r>
        <w:rPr>
          <w:rFonts w:cs="Arial" w:hint="cs"/>
          <w:sz w:val="24"/>
          <w:szCs w:val="24"/>
          <w:rtl/>
        </w:rPr>
        <w:t>.</w:t>
      </w:r>
    </w:p>
    <w:p w:rsidR="00C70003" w:rsidRPr="00C70003" w:rsidRDefault="00FF72CD" w:rsidP="00C70003">
      <w:pPr>
        <w:bidi/>
        <w:rPr>
          <w:b/>
          <w:bCs/>
          <w:sz w:val="24"/>
          <w:szCs w:val="24"/>
          <w:rtl/>
        </w:rPr>
      </w:pPr>
      <w:r w:rsidRPr="00C70003">
        <w:rPr>
          <w:b/>
          <w:bCs/>
          <w:sz w:val="24"/>
          <w:szCs w:val="24"/>
        </w:rPr>
        <w:t>R</w:t>
      </w:r>
      <w:r w:rsidR="008B45E5" w:rsidRPr="00C70003">
        <w:rPr>
          <w:b/>
          <w:bCs/>
          <w:sz w:val="24"/>
          <w:szCs w:val="24"/>
        </w:rPr>
        <w:t>imadyl</w:t>
      </w:r>
      <w:r w:rsidRPr="00C70003">
        <w:rPr>
          <w:b/>
          <w:bCs/>
          <w:sz w:val="24"/>
          <w:szCs w:val="24"/>
        </w:rPr>
        <w:t>- Carpro</w:t>
      </w:r>
      <w:r w:rsidR="00754BFB" w:rsidRPr="00C70003">
        <w:rPr>
          <w:b/>
          <w:bCs/>
          <w:sz w:val="24"/>
          <w:szCs w:val="24"/>
        </w:rPr>
        <w:t>f</w:t>
      </w:r>
      <w:r w:rsidRPr="00C70003">
        <w:rPr>
          <w:b/>
          <w:bCs/>
          <w:sz w:val="24"/>
          <w:szCs w:val="24"/>
        </w:rPr>
        <w:t xml:space="preserve">en </w:t>
      </w:r>
      <w:r w:rsidR="006E7EC8" w:rsidRPr="00C70003">
        <w:rPr>
          <w:b/>
          <w:bCs/>
          <w:sz w:val="24"/>
          <w:szCs w:val="24"/>
        </w:rPr>
        <w:t>5%</w:t>
      </w:r>
      <w:r w:rsidR="00255793" w:rsidRPr="00C70003">
        <w:rPr>
          <w:b/>
          <w:bCs/>
          <w:sz w:val="24"/>
          <w:szCs w:val="24"/>
        </w:rPr>
        <w:t xml:space="preserve"> (NSAIDs)</w:t>
      </w:r>
      <w:r w:rsidR="00C70003" w:rsidRPr="00C70003">
        <w:rPr>
          <w:rFonts w:hint="cs"/>
          <w:b/>
          <w:bCs/>
          <w:sz w:val="24"/>
          <w:szCs w:val="24"/>
          <w:rtl/>
        </w:rPr>
        <w:t xml:space="preserve"> </w:t>
      </w:r>
    </w:p>
    <w:p w:rsidR="001855FD" w:rsidRDefault="00C70003" w:rsidP="00C7000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מומלץ לתת לפני ניתוח (בזמן ההרדמה) ופעם ביום אחרי ניתוח.</w:t>
      </w:r>
    </w:p>
    <w:p w:rsidR="00FF72CD" w:rsidRPr="00255793" w:rsidRDefault="00FF72CD" w:rsidP="006E7EC8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6E7EC8">
        <w:rPr>
          <w:rFonts w:hint="cs"/>
          <w:sz w:val="24"/>
          <w:szCs w:val="24"/>
          <w:u w:val="single"/>
          <w:rtl/>
        </w:rPr>
        <w:t>חולדה</w:t>
      </w:r>
      <w:r>
        <w:rPr>
          <w:rFonts w:hint="cs"/>
          <w:sz w:val="24"/>
          <w:szCs w:val="24"/>
          <w:rtl/>
        </w:rPr>
        <w:t xml:space="preserve"> 5מג/קג </w:t>
      </w:r>
      <w:r>
        <w:rPr>
          <w:sz w:val="24"/>
          <w:szCs w:val="24"/>
        </w:rPr>
        <w:t>SQ</w:t>
      </w:r>
      <w:r w:rsidR="006E7EC8">
        <w:rPr>
          <w:rFonts w:hint="cs"/>
          <w:sz w:val="24"/>
          <w:szCs w:val="24"/>
          <w:rtl/>
        </w:rPr>
        <w:t xml:space="preserve"> </w:t>
      </w:r>
      <w:r w:rsidR="006E7EC8">
        <w:rPr>
          <w:rFonts w:cs="Arial" w:hint="cs"/>
          <w:sz w:val="24"/>
          <w:szCs w:val="24"/>
          <w:rtl/>
        </w:rPr>
        <w:t xml:space="preserve">מיהול: 0.1מל </w:t>
      </w:r>
      <w:r w:rsidR="006E7EC8">
        <w:rPr>
          <w:rFonts w:cs="Arial"/>
          <w:sz w:val="24"/>
          <w:szCs w:val="24"/>
        </w:rPr>
        <w:t>rimadyl</w:t>
      </w:r>
      <w:r w:rsidR="006E7EC8">
        <w:rPr>
          <w:rFonts w:cs="Arial" w:hint="cs"/>
          <w:sz w:val="24"/>
          <w:szCs w:val="24"/>
          <w:rtl/>
        </w:rPr>
        <w:t xml:space="preserve"> 5% + 0.9מל סליין. </w:t>
      </w:r>
      <w:r w:rsidR="006E7EC8">
        <w:rPr>
          <w:rFonts w:cs="Arial"/>
          <w:sz w:val="24"/>
          <w:szCs w:val="24"/>
          <w:rtl/>
        </w:rPr>
        <w:br/>
      </w:r>
      <w:r w:rsidR="006E7EC8">
        <w:rPr>
          <w:rFonts w:cs="Arial" w:hint="cs"/>
          <w:sz w:val="24"/>
          <w:szCs w:val="24"/>
          <w:rtl/>
        </w:rPr>
        <w:t>מהמיהול לתת 0.25מל לחולדה במשקל 250גר' פעם ביום.</w:t>
      </w:r>
    </w:p>
    <w:p w:rsidR="00255793" w:rsidRPr="001F1D81" w:rsidRDefault="00255793" w:rsidP="00C70003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 xml:space="preserve">עכבר </w:t>
      </w:r>
      <w:r>
        <w:rPr>
          <w:rFonts w:hint="cs"/>
          <w:sz w:val="24"/>
          <w:szCs w:val="24"/>
          <w:rtl/>
        </w:rPr>
        <w:t xml:space="preserve">5מג/קג </w:t>
      </w:r>
      <w:r>
        <w:rPr>
          <w:sz w:val="24"/>
          <w:szCs w:val="24"/>
        </w:rPr>
        <w:t>SQ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מיהול</w:t>
      </w:r>
      <w:r w:rsidR="00C70003">
        <w:rPr>
          <w:rFonts w:cs="Arial" w:hint="cs"/>
          <w:sz w:val="24"/>
          <w:szCs w:val="24"/>
          <w:rtl/>
        </w:rPr>
        <w:t xml:space="preserve">0.1 מל </w:t>
      </w:r>
      <w:r w:rsidR="00C70003">
        <w:rPr>
          <w:rFonts w:cs="Arial"/>
          <w:sz w:val="24"/>
          <w:szCs w:val="24"/>
        </w:rPr>
        <w:t>rimadyl</w:t>
      </w:r>
      <w:r w:rsidR="00C70003">
        <w:rPr>
          <w:rFonts w:cs="Arial" w:hint="cs"/>
          <w:sz w:val="24"/>
          <w:szCs w:val="24"/>
          <w:rtl/>
        </w:rPr>
        <w:t xml:space="preserve"> 5% + 3.9מל סליין. </w:t>
      </w:r>
      <w:r w:rsidR="00C70003">
        <w:rPr>
          <w:rFonts w:cs="Arial"/>
          <w:sz w:val="24"/>
          <w:szCs w:val="24"/>
          <w:rtl/>
        </w:rPr>
        <w:br/>
      </w:r>
      <w:r w:rsidR="00C70003">
        <w:rPr>
          <w:rFonts w:cs="Arial" w:hint="cs"/>
          <w:sz w:val="24"/>
          <w:szCs w:val="24"/>
          <w:rtl/>
        </w:rPr>
        <w:t>מהמיהול לתת 0.1מל לעכבר במשקל 25גר' פעם ביום.</w:t>
      </w:r>
    </w:p>
    <w:p w:rsidR="001F1D81" w:rsidRPr="0079625C" w:rsidRDefault="001F1D81" w:rsidP="001F1D8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 xml:space="preserve">ארנבת </w:t>
      </w:r>
      <w:r w:rsidRPr="00BD2982">
        <w:rPr>
          <w:rFonts w:cs="Arial"/>
          <w:sz w:val="24"/>
          <w:szCs w:val="24"/>
        </w:rPr>
        <w:t>1.5 mg/kg BW PO bid (Flecknell, 1996)</w:t>
      </w:r>
    </w:p>
    <w:p w:rsidR="0079625C" w:rsidRDefault="0079625C" w:rsidP="0079625C">
      <w:pPr>
        <w:bidi/>
        <w:ind w:left="360" w:hanging="3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Meloxicam 0.</w:t>
      </w:r>
      <w:r w:rsidRPr="0079625C">
        <w:rPr>
          <w:b/>
          <w:bCs/>
          <w:sz w:val="24"/>
          <w:szCs w:val="24"/>
        </w:rPr>
        <w:t>5%</w:t>
      </w:r>
      <w:r>
        <w:rPr>
          <w:b/>
          <w:bCs/>
          <w:sz w:val="24"/>
          <w:szCs w:val="24"/>
        </w:rPr>
        <w:t>-Metacam</w:t>
      </w:r>
      <w:r>
        <w:rPr>
          <w:rFonts w:cstheme="minorHAnsi"/>
          <w:b/>
          <w:bCs/>
          <w:sz w:val="24"/>
          <w:szCs w:val="24"/>
        </w:rPr>
        <w:t>®</w:t>
      </w:r>
      <w:r w:rsidRPr="0079625C">
        <w:rPr>
          <w:b/>
          <w:bCs/>
          <w:sz w:val="24"/>
          <w:szCs w:val="24"/>
        </w:rPr>
        <w:t xml:space="preserve"> (NSAIDs)</w:t>
      </w:r>
      <w:r w:rsidRPr="0079625C">
        <w:rPr>
          <w:rFonts w:hint="cs"/>
          <w:b/>
          <w:bCs/>
          <w:sz w:val="24"/>
          <w:szCs w:val="24"/>
          <w:rtl/>
        </w:rPr>
        <w:t xml:space="preserve"> </w:t>
      </w:r>
    </w:p>
    <w:p w:rsidR="0079625C" w:rsidRPr="0079625C" w:rsidRDefault="0079625C" w:rsidP="0079625C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79625C">
        <w:rPr>
          <w:rFonts w:hint="cs"/>
          <w:sz w:val="24"/>
          <w:szCs w:val="24"/>
          <w:rtl/>
        </w:rPr>
        <w:t>עכבר</w:t>
      </w:r>
      <w:r w:rsidRPr="0079625C">
        <w:rPr>
          <w:sz w:val="24"/>
          <w:szCs w:val="24"/>
        </w:rPr>
        <w:t xml:space="preserve"> </w:t>
      </w:r>
      <w:r w:rsidRPr="0079625C">
        <w:rPr>
          <w:rFonts w:hint="cs"/>
          <w:sz w:val="24"/>
          <w:szCs w:val="24"/>
          <w:rtl/>
        </w:rPr>
        <w:t xml:space="preserve">1-2מג/קג מיהול 1/10 במים סטרילים לקבלת 0.5מג/מל (אפשר לשמור עד חודש) לתת כ- 0.1 </w:t>
      </w:r>
      <w:r w:rsidRPr="0079625C">
        <w:rPr>
          <w:sz w:val="24"/>
          <w:szCs w:val="24"/>
        </w:rPr>
        <w:t xml:space="preserve">SC </w:t>
      </w:r>
      <w:r w:rsidRPr="0079625C">
        <w:rPr>
          <w:rFonts w:hint="cs"/>
          <w:sz w:val="24"/>
          <w:szCs w:val="24"/>
          <w:rtl/>
        </w:rPr>
        <w:t xml:space="preserve"> או </w:t>
      </w:r>
      <w:r w:rsidRPr="0079625C">
        <w:rPr>
          <w:sz w:val="24"/>
          <w:szCs w:val="24"/>
        </w:rPr>
        <w:t>IP</w:t>
      </w:r>
      <w:r w:rsidRPr="0079625C">
        <w:rPr>
          <w:rFonts w:hint="cs"/>
          <w:sz w:val="24"/>
          <w:szCs w:val="24"/>
          <w:rtl/>
        </w:rPr>
        <w:t>.</w:t>
      </w:r>
    </w:p>
    <w:p w:rsidR="0079625C" w:rsidRPr="0079625C" w:rsidRDefault="0079625C" w:rsidP="0079625C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 w:rsidRPr="0079625C">
        <w:rPr>
          <w:rFonts w:hint="cs"/>
          <w:sz w:val="24"/>
          <w:szCs w:val="24"/>
          <w:rtl/>
        </w:rPr>
        <w:lastRenderedPageBreak/>
        <w:t xml:space="preserve">חולדה 1מג/קג  מיהול 1/5 במים סטרילים לקבלת 1מג/מל (אפשר לשמור עד חודש) לחולדה במשקל 300גר' לתת 0.3 </w:t>
      </w:r>
      <w:r w:rsidRPr="0079625C">
        <w:rPr>
          <w:sz w:val="24"/>
          <w:szCs w:val="24"/>
        </w:rPr>
        <w:t xml:space="preserve">SC </w:t>
      </w:r>
      <w:r w:rsidRPr="0079625C">
        <w:rPr>
          <w:rFonts w:hint="cs"/>
          <w:sz w:val="24"/>
          <w:szCs w:val="24"/>
          <w:rtl/>
        </w:rPr>
        <w:t xml:space="preserve"> או </w:t>
      </w:r>
      <w:r w:rsidRPr="0079625C">
        <w:rPr>
          <w:sz w:val="24"/>
          <w:szCs w:val="24"/>
        </w:rPr>
        <w:t>IP</w:t>
      </w:r>
      <w:r w:rsidRPr="0079625C">
        <w:rPr>
          <w:rFonts w:hint="cs"/>
          <w:sz w:val="24"/>
          <w:szCs w:val="24"/>
          <w:rtl/>
        </w:rPr>
        <w:t>.</w:t>
      </w:r>
    </w:p>
    <w:p w:rsidR="0079625C" w:rsidRPr="0079625C" w:rsidRDefault="0079625C" w:rsidP="0079625C">
      <w:pPr>
        <w:pStyle w:val="ListParagraph"/>
        <w:bidi/>
        <w:ind w:left="713"/>
        <w:rPr>
          <w:sz w:val="24"/>
          <w:szCs w:val="24"/>
          <w:rtl/>
        </w:rPr>
      </w:pPr>
    </w:p>
    <w:p w:rsidR="0079625C" w:rsidRPr="0079625C" w:rsidRDefault="0079625C" w:rsidP="0079625C">
      <w:pPr>
        <w:bidi/>
        <w:ind w:left="360"/>
        <w:rPr>
          <w:sz w:val="24"/>
          <w:szCs w:val="24"/>
        </w:rPr>
      </w:pPr>
    </w:p>
    <w:p w:rsidR="00FF72CD" w:rsidRPr="00C70003" w:rsidRDefault="00FF72CD" w:rsidP="00FF72CD">
      <w:pPr>
        <w:bidi/>
        <w:rPr>
          <w:b/>
          <w:bCs/>
          <w:sz w:val="24"/>
          <w:szCs w:val="24"/>
        </w:rPr>
      </w:pPr>
      <w:r w:rsidRPr="00C70003">
        <w:rPr>
          <w:b/>
          <w:bCs/>
          <w:sz w:val="24"/>
          <w:szCs w:val="24"/>
        </w:rPr>
        <w:t xml:space="preserve">Buprenorphine </w:t>
      </w:r>
      <w:r w:rsidR="00255793" w:rsidRPr="00C70003">
        <w:rPr>
          <w:b/>
          <w:bCs/>
          <w:sz w:val="24"/>
          <w:szCs w:val="24"/>
        </w:rPr>
        <w:t>(Opiate)</w:t>
      </w:r>
    </w:p>
    <w:p w:rsidR="00FF72CD" w:rsidRDefault="00FF72CD" w:rsidP="00FF72CD">
      <w:pPr>
        <w:pStyle w:val="ListParagraph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C70003">
        <w:rPr>
          <w:rFonts w:cs="Arial" w:hint="cs"/>
          <w:sz w:val="24"/>
          <w:szCs w:val="24"/>
          <w:u w:val="single"/>
          <w:rtl/>
        </w:rPr>
        <w:t>חולדה</w:t>
      </w:r>
      <w:r w:rsidRPr="00C70003">
        <w:rPr>
          <w:rFonts w:cs="Arial" w:hint="cs"/>
          <w:sz w:val="24"/>
          <w:szCs w:val="24"/>
          <w:rtl/>
        </w:rPr>
        <w:t xml:space="preserve"> במשקל 300גר  </w:t>
      </w:r>
      <w:r w:rsidRPr="00C70003">
        <w:rPr>
          <w:rFonts w:cs="Arial"/>
          <w:sz w:val="24"/>
          <w:szCs w:val="24"/>
        </w:rPr>
        <w:t>0.2 mg/Kg SQ</w:t>
      </w:r>
      <w:r w:rsidRPr="00C70003">
        <w:rPr>
          <w:rFonts w:cs="Arial" w:hint="cs"/>
          <w:sz w:val="24"/>
          <w:szCs w:val="24"/>
          <w:rtl/>
        </w:rPr>
        <w:t xml:space="preserve"> </w:t>
      </w:r>
      <w:r w:rsidR="00C70003" w:rsidRPr="00C70003">
        <w:rPr>
          <w:rFonts w:cs="Arial" w:hint="cs"/>
          <w:sz w:val="24"/>
          <w:szCs w:val="24"/>
          <w:rtl/>
        </w:rPr>
        <w:t>פעמיים ביום</w:t>
      </w:r>
    </w:p>
    <w:p w:rsidR="00F220B9" w:rsidRPr="0079625C" w:rsidRDefault="00B111B1" w:rsidP="0079625C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79625C">
        <w:rPr>
          <w:rFonts w:cs="Arial" w:hint="cs"/>
          <w:sz w:val="24"/>
          <w:szCs w:val="24"/>
          <w:u w:val="single"/>
          <w:rtl/>
        </w:rPr>
        <w:t xml:space="preserve">עכבר </w:t>
      </w:r>
      <w:r w:rsidRPr="0079625C">
        <w:rPr>
          <w:rFonts w:cs="Arial"/>
          <w:sz w:val="24"/>
          <w:szCs w:val="24"/>
        </w:rPr>
        <w:t xml:space="preserve"> mg/Kg SQ </w:t>
      </w:r>
      <w:r w:rsidRPr="0079625C">
        <w:rPr>
          <w:rFonts w:cs="Arial" w:hint="cs"/>
          <w:sz w:val="24"/>
          <w:szCs w:val="24"/>
          <w:rtl/>
        </w:rPr>
        <w:t>0.05-0.1 פעמיים ביום</w:t>
      </w:r>
      <w:r w:rsidR="00B825BD" w:rsidRPr="0079625C">
        <w:rPr>
          <w:b/>
          <w:bCs/>
          <w:sz w:val="24"/>
          <w:szCs w:val="24"/>
        </w:rPr>
        <w:t>Tramadol</w:t>
      </w:r>
      <w:r w:rsidR="00F220B9" w:rsidRPr="0079625C">
        <w:rPr>
          <w:b/>
          <w:bCs/>
          <w:sz w:val="24"/>
          <w:szCs w:val="24"/>
        </w:rPr>
        <w:t xml:space="preserve"> 100mg/2ml</w:t>
      </w:r>
      <w:r w:rsidR="00255793" w:rsidRPr="0079625C">
        <w:rPr>
          <w:b/>
          <w:bCs/>
          <w:sz w:val="24"/>
          <w:szCs w:val="24"/>
        </w:rPr>
        <w:t xml:space="preserve"> (Opiate)</w:t>
      </w:r>
    </w:p>
    <w:p w:rsidR="00FF72CD" w:rsidRDefault="00F220B9" w:rsidP="0073728A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C70003">
        <w:rPr>
          <w:rFonts w:hint="cs"/>
          <w:sz w:val="24"/>
          <w:szCs w:val="24"/>
          <w:u w:val="single"/>
          <w:rtl/>
        </w:rPr>
        <w:t>חולדה</w:t>
      </w:r>
      <w:r w:rsidR="0073728A" w:rsidRPr="00C70003">
        <w:rPr>
          <w:rFonts w:hint="cs"/>
          <w:sz w:val="24"/>
          <w:szCs w:val="24"/>
          <w:rtl/>
        </w:rPr>
        <w:t xml:space="preserve"> מינון</w:t>
      </w:r>
      <w:r w:rsidRPr="00C70003">
        <w:rPr>
          <w:rFonts w:hint="cs"/>
          <w:sz w:val="24"/>
          <w:szCs w:val="24"/>
          <w:rtl/>
        </w:rPr>
        <w:t xml:space="preserve"> </w:t>
      </w:r>
      <w:r w:rsidR="00B825BD" w:rsidRPr="00C70003">
        <w:rPr>
          <w:sz w:val="24"/>
          <w:szCs w:val="24"/>
        </w:rPr>
        <w:t xml:space="preserve"> 10mg/kg</w:t>
      </w:r>
      <w:r w:rsidR="0073728A" w:rsidRPr="00C70003">
        <w:rPr>
          <w:rFonts w:hint="cs"/>
          <w:sz w:val="24"/>
          <w:szCs w:val="24"/>
          <w:rtl/>
        </w:rPr>
        <w:t xml:space="preserve"> מיהול: 2מל טרמדול + 8מל סליין</w:t>
      </w:r>
      <w:r w:rsidR="0073728A">
        <w:rPr>
          <w:rFonts w:ascii="Calibri" w:hAnsi="Calibri" w:hint="cs"/>
          <w:rtl/>
        </w:rPr>
        <w:t xml:space="preserve">. </w:t>
      </w:r>
      <w:r w:rsidR="0073728A">
        <w:rPr>
          <w:rFonts w:ascii="Calibri" w:hAnsi="Calibri"/>
          <w:rtl/>
        </w:rPr>
        <w:br/>
      </w:r>
      <w:r w:rsidR="0073728A" w:rsidRPr="003B2ED0">
        <w:rPr>
          <w:rFonts w:hint="cs"/>
          <w:sz w:val="24"/>
          <w:szCs w:val="24"/>
          <w:rtl/>
        </w:rPr>
        <w:t xml:space="preserve">לתת לחולדה במשקל 250גר 0.25מל </w:t>
      </w:r>
      <w:r w:rsidR="0073728A" w:rsidRPr="003B2ED0">
        <w:rPr>
          <w:sz w:val="24"/>
          <w:szCs w:val="24"/>
        </w:rPr>
        <w:t xml:space="preserve">IP </w:t>
      </w:r>
      <w:r w:rsidR="0073728A" w:rsidRPr="003B2ED0">
        <w:rPr>
          <w:rFonts w:hint="cs"/>
          <w:sz w:val="24"/>
          <w:szCs w:val="24"/>
          <w:rtl/>
        </w:rPr>
        <w:t xml:space="preserve"> פעמיים ביום</w:t>
      </w:r>
    </w:p>
    <w:p w:rsidR="00A4647B" w:rsidRPr="003B2ED0" w:rsidRDefault="00A4647B" w:rsidP="00A4647B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עכבר</w:t>
      </w:r>
      <w:r>
        <w:rPr>
          <w:rFonts w:hint="cs"/>
          <w:sz w:val="24"/>
          <w:szCs w:val="24"/>
          <w:rtl/>
        </w:rPr>
        <w:t xml:space="preserve"> 20-40מג/קג </w:t>
      </w:r>
      <w:r>
        <w:rPr>
          <w:sz w:val="24"/>
          <w:szCs w:val="24"/>
        </w:rPr>
        <w:t>IP</w:t>
      </w:r>
    </w:p>
    <w:p w:rsidR="00FF72CD" w:rsidRDefault="00B63C95" w:rsidP="003B2ED0">
      <w:pPr>
        <w:bidi/>
        <w:rPr>
          <w:sz w:val="24"/>
          <w:szCs w:val="24"/>
          <w:rtl/>
        </w:rPr>
      </w:pPr>
      <w:r w:rsidRPr="00C70003">
        <w:rPr>
          <w:b/>
          <w:bCs/>
          <w:sz w:val="24"/>
          <w:szCs w:val="24"/>
        </w:rPr>
        <w:t>Butorphanol Tartrate (Torbugesic®, Torbutrol®)</w:t>
      </w:r>
      <w:r w:rsidR="00255793" w:rsidRPr="00C70003">
        <w:rPr>
          <w:b/>
          <w:bCs/>
          <w:sz w:val="24"/>
          <w:szCs w:val="24"/>
        </w:rPr>
        <w:t>(Opiate)</w:t>
      </w:r>
      <w:r w:rsidR="003B2ED0" w:rsidRPr="00C70003">
        <w:rPr>
          <w:rFonts w:hint="cs"/>
          <w:b/>
          <w:bCs/>
          <w:sz w:val="24"/>
          <w:szCs w:val="24"/>
          <w:rtl/>
        </w:rPr>
        <w:t xml:space="preserve"> </w:t>
      </w:r>
      <w:r w:rsidR="003B2ED0">
        <w:rPr>
          <w:rFonts w:hint="cs"/>
          <w:sz w:val="24"/>
          <w:szCs w:val="24"/>
          <w:rtl/>
        </w:rPr>
        <w:t>(קיימים מיהולים שונים להזרקה)</w:t>
      </w:r>
    </w:p>
    <w:p w:rsidR="00B63C95" w:rsidRDefault="003B2ED0" w:rsidP="003B2ED0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חולדה 2מג/קג </w:t>
      </w:r>
      <w:r>
        <w:rPr>
          <w:sz w:val="24"/>
          <w:szCs w:val="24"/>
        </w:rPr>
        <w:t>SC</w:t>
      </w:r>
      <w:r>
        <w:rPr>
          <w:rFonts w:hint="cs"/>
          <w:sz w:val="24"/>
          <w:szCs w:val="24"/>
          <w:rtl/>
        </w:rPr>
        <w:t xml:space="preserve"> כל 4 שע'</w:t>
      </w:r>
    </w:p>
    <w:p w:rsidR="003B2ED0" w:rsidRDefault="003B2ED0" w:rsidP="003B2ED0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BD2982">
        <w:rPr>
          <w:rFonts w:hint="cs"/>
          <w:sz w:val="24"/>
          <w:szCs w:val="24"/>
          <w:rtl/>
        </w:rPr>
        <w:t xml:space="preserve">עכבר 1-5מג/קג </w:t>
      </w:r>
      <w:r w:rsidRPr="00BD2982">
        <w:rPr>
          <w:sz w:val="24"/>
          <w:szCs w:val="24"/>
        </w:rPr>
        <w:t xml:space="preserve">SC </w:t>
      </w:r>
      <w:r w:rsidRPr="00BD2982">
        <w:rPr>
          <w:rFonts w:hint="cs"/>
          <w:sz w:val="24"/>
          <w:szCs w:val="24"/>
          <w:rtl/>
        </w:rPr>
        <w:t>כל 4 שע'</w:t>
      </w:r>
    </w:p>
    <w:p w:rsidR="00D4786D" w:rsidRPr="00D4786D" w:rsidRDefault="00D4786D" w:rsidP="00D4786D">
      <w:pPr>
        <w:bidi/>
        <w:rPr>
          <w:sz w:val="24"/>
          <w:szCs w:val="24"/>
        </w:rPr>
      </w:pPr>
      <w:r w:rsidRPr="00D4786D">
        <w:rPr>
          <w:rFonts w:hint="cs"/>
          <w:b/>
          <w:bCs/>
          <w:sz w:val="24"/>
          <w:szCs w:val="24"/>
          <w:rtl/>
        </w:rPr>
        <w:t>אופטלגין מתן במי השתיה</w:t>
      </w:r>
    </w:p>
    <w:p w:rsidR="00BD07B8" w:rsidRDefault="00BD07B8" w:rsidP="00BD07B8">
      <w:pPr>
        <w:rPr>
          <w:rFonts w:cs="Arial"/>
          <w:b/>
          <w:bCs/>
          <w:sz w:val="28"/>
          <w:szCs w:val="28"/>
          <w:u w:val="single"/>
          <w:rtl/>
        </w:rPr>
      </w:pPr>
    </w:p>
    <w:p w:rsidR="003B0B4C" w:rsidRDefault="003B0B4C" w:rsidP="00BD07B8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3B0B4C">
        <w:rPr>
          <w:rFonts w:cs="Arial" w:hint="cs"/>
          <w:b/>
          <w:bCs/>
          <w:sz w:val="28"/>
          <w:szCs w:val="28"/>
          <w:u w:val="single"/>
          <w:rtl/>
        </w:rPr>
        <w:t>הרדמה:</w:t>
      </w:r>
    </w:p>
    <w:p w:rsidR="00EC056B" w:rsidRDefault="00EC056B" w:rsidP="00EC056B">
      <w:pPr>
        <w:jc w:val="right"/>
        <w:rPr>
          <w:rFonts w:cs="Arial"/>
          <w:sz w:val="24"/>
          <w:szCs w:val="24"/>
          <w:rtl/>
        </w:rPr>
      </w:pPr>
      <w:r w:rsidRPr="00EC056B">
        <w:rPr>
          <w:rFonts w:cs="Arial" w:hint="cs"/>
          <w:sz w:val="24"/>
          <w:szCs w:val="24"/>
          <w:rtl/>
        </w:rPr>
        <w:t>השפעת חומרי הרדמה משתנה בין מיני בע"ח יש לבחון כל פרוטוקול הרדמה</w:t>
      </w:r>
      <w:r>
        <w:rPr>
          <w:rFonts w:cs="Arial" w:hint="cs"/>
          <w:sz w:val="24"/>
          <w:szCs w:val="24"/>
          <w:rtl/>
        </w:rPr>
        <w:t xml:space="preserve"> בהתאם לסוג ולמין החיה.</w:t>
      </w:r>
    </w:p>
    <w:p w:rsidR="00EC056B" w:rsidRPr="00EC056B" w:rsidRDefault="00EC056B" w:rsidP="00EC056B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sz w:val="24"/>
          <w:szCs w:val="24"/>
          <w:rtl/>
        </w:rPr>
        <w:t>להלן טווח המינונים המומלצים מהספרות:</w:t>
      </w:r>
    </w:p>
    <w:p w:rsidR="00BD07B8" w:rsidRDefault="00EC056B" w:rsidP="00EC056B">
      <w:pPr>
        <w:bidi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Xylazine+ Ketamine</w:t>
      </w:r>
    </w:p>
    <w:p w:rsidR="00EC056B" w:rsidRPr="00EC056B" w:rsidRDefault="00EC056B" w:rsidP="00EC056B">
      <w:pPr>
        <w:pStyle w:val="ListParagraph"/>
        <w:numPr>
          <w:ilvl w:val="0"/>
          <w:numId w:val="4"/>
        </w:numPr>
        <w:bidi/>
        <w:rPr>
          <w:rFonts w:cs="Arial"/>
          <w:b/>
          <w:bCs/>
          <w:sz w:val="28"/>
          <w:szCs w:val="28"/>
          <w:u w:val="single"/>
        </w:rPr>
      </w:pPr>
      <w:r w:rsidRPr="00EC056B">
        <w:rPr>
          <w:rFonts w:hint="cs"/>
          <w:sz w:val="24"/>
          <w:szCs w:val="24"/>
          <w:rtl/>
        </w:rPr>
        <w:t>עכבר 100/ 10מג/קג (</w:t>
      </w:r>
      <w:r>
        <w:rPr>
          <w:rFonts w:hint="cs"/>
          <w:sz w:val="24"/>
          <w:szCs w:val="24"/>
          <w:rtl/>
        </w:rPr>
        <w:t xml:space="preserve"> </w:t>
      </w:r>
      <w:r w:rsidRPr="00EC056B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etamine</w:t>
      </w:r>
      <w:r>
        <w:rPr>
          <w:rFonts w:cs="Arial" w:hint="cs"/>
          <w:sz w:val="24"/>
          <w:szCs w:val="24"/>
          <w:rtl/>
        </w:rPr>
        <w:t xml:space="preserve">/  </w:t>
      </w:r>
      <w:r w:rsidRPr="00EC056B">
        <w:rPr>
          <w:rFonts w:cs="Arial"/>
          <w:sz w:val="24"/>
          <w:szCs w:val="24"/>
        </w:rPr>
        <w:t>Xylazine</w:t>
      </w:r>
      <w:r w:rsidRPr="00EC056B">
        <w:rPr>
          <w:rFonts w:cs="Arial" w:hint="cs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 xml:space="preserve"> </w:t>
      </w:r>
      <w:r w:rsidR="00C70003">
        <w:rPr>
          <w:rFonts w:cs="Arial" w:hint="cs"/>
          <w:sz w:val="24"/>
          <w:szCs w:val="24"/>
          <w:rtl/>
        </w:rPr>
        <w:t xml:space="preserve">מתן </w:t>
      </w:r>
      <w:r w:rsidR="00C70003">
        <w:rPr>
          <w:rFonts w:cs="Arial"/>
          <w:sz w:val="24"/>
          <w:szCs w:val="24"/>
        </w:rPr>
        <w:t>IP</w:t>
      </w:r>
      <w:r>
        <w:rPr>
          <w:rFonts w:cs="Arial"/>
          <w:sz w:val="24"/>
          <w:szCs w:val="24"/>
          <w:rtl/>
        </w:rPr>
        <w:br/>
      </w:r>
      <w:r>
        <w:rPr>
          <w:rFonts w:cs="Arial" w:hint="cs"/>
          <w:sz w:val="24"/>
          <w:szCs w:val="24"/>
          <w:rtl/>
        </w:rPr>
        <w:t xml:space="preserve">מינונים נוספים מהספרות: 4/65 מג/קג או  5/100מג/קג </w:t>
      </w:r>
    </w:p>
    <w:p w:rsidR="003B0B4C" w:rsidRPr="00AA3BE1" w:rsidRDefault="00EC056B" w:rsidP="002259A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חולדה</w:t>
      </w:r>
      <w:r w:rsidR="002259A9">
        <w:rPr>
          <w:rFonts w:hint="cs"/>
          <w:sz w:val="24"/>
          <w:szCs w:val="24"/>
          <w:rtl/>
        </w:rPr>
        <w:t xml:space="preserve"> 9</w:t>
      </w:r>
      <w:r w:rsidR="002259A9" w:rsidRPr="00EC056B">
        <w:rPr>
          <w:rFonts w:hint="cs"/>
          <w:sz w:val="24"/>
          <w:szCs w:val="24"/>
          <w:rtl/>
        </w:rPr>
        <w:t>0/ 10מג/קג (</w:t>
      </w:r>
      <w:r w:rsidR="002259A9">
        <w:rPr>
          <w:rFonts w:hint="cs"/>
          <w:sz w:val="24"/>
          <w:szCs w:val="24"/>
          <w:rtl/>
        </w:rPr>
        <w:t xml:space="preserve"> </w:t>
      </w:r>
      <w:r w:rsidR="002259A9" w:rsidRPr="00EC056B">
        <w:rPr>
          <w:rFonts w:cs="Arial"/>
          <w:sz w:val="24"/>
          <w:szCs w:val="24"/>
        </w:rPr>
        <w:t>K</w:t>
      </w:r>
      <w:r w:rsidR="002259A9">
        <w:rPr>
          <w:rFonts w:cs="Arial"/>
          <w:sz w:val="24"/>
          <w:szCs w:val="24"/>
        </w:rPr>
        <w:t>etamine</w:t>
      </w:r>
      <w:r w:rsidR="002259A9">
        <w:rPr>
          <w:rFonts w:cs="Arial" w:hint="cs"/>
          <w:sz w:val="24"/>
          <w:szCs w:val="24"/>
          <w:rtl/>
        </w:rPr>
        <w:t xml:space="preserve">/  </w:t>
      </w:r>
      <w:r w:rsidR="002259A9" w:rsidRPr="00EC056B">
        <w:rPr>
          <w:rFonts w:cs="Arial"/>
          <w:sz w:val="24"/>
          <w:szCs w:val="24"/>
        </w:rPr>
        <w:t>Xylazine</w:t>
      </w:r>
      <w:r w:rsidR="002259A9" w:rsidRPr="00EC056B">
        <w:rPr>
          <w:rFonts w:cs="Arial" w:hint="cs"/>
          <w:sz w:val="24"/>
          <w:szCs w:val="24"/>
          <w:rtl/>
        </w:rPr>
        <w:t>)</w:t>
      </w:r>
      <w:r w:rsidR="00C70003">
        <w:rPr>
          <w:rFonts w:cs="Arial" w:hint="cs"/>
          <w:sz w:val="24"/>
          <w:szCs w:val="24"/>
          <w:rtl/>
        </w:rPr>
        <w:t xml:space="preserve"> מתן </w:t>
      </w:r>
      <w:r w:rsidR="00C70003">
        <w:rPr>
          <w:rFonts w:cs="Arial"/>
          <w:sz w:val="24"/>
          <w:szCs w:val="24"/>
        </w:rPr>
        <w:t>IP</w:t>
      </w:r>
      <w:r w:rsidR="002259A9">
        <w:rPr>
          <w:rFonts w:cs="Arial"/>
          <w:sz w:val="24"/>
          <w:szCs w:val="24"/>
          <w:rtl/>
        </w:rPr>
        <w:br/>
      </w:r>
      <w:r w:rsidR="002259A9">
        <w:rPr>
          <w:rFonts w:cs="Arial" w:hint="cs"/>
          <w:sz w:val="24"/>
          <w:szCs w:val="24"/>
          <w:rtl/>
        </w:rPr>
        <w:t xml:space="preserve">מינונים נוספים מהספרות: 40-80מג/קג </w:t>
      </w:r>
      <w:r w:rsidR="002259A9">
        <w:rPr>
          <w:rFonts w:cs="Arial"/>
          <w:sz w:val="24"/>
          <w:szCs w:val="24"/>
        </w:rPr>
        <w:t>ketamine</w:t>
      </w:r>
      <w:r w:rsidR="002259A9">
        <w:rPr>
          <w:rFonts w:cs="Arial" w:hint="cs"/>
          <w:sz w:val="24"/>
          <w:szCs w:val="24"/>
          <w:rtl/>
        </w:rPr>
        <w:t xml:space="preserve"> 5-10 מג/קג </w:t>
      </w:r>
      <w:r w:rsidR="002259A9">
        <w:rPr>
          <w:rFonts w:cs="Arial"/>
          <w:sz w:val="24"/>
          <w:szCs w:val="24"/>
        </w:rPr>
        <w:t>xylazine</w:t>
      </w:r>
    </w:p>
    <w:p w:rsidR="00AA3BE1" w:rsidRPr="00EC056B" w:rsidRDefault="00AA3BE1" w:rsidP="00AA3BE1">
      <w:pPr>
        <w:pStyle w:val="ListParagraph"/>
        <w:numPr>
          <w:ilvl w:val="0"/>
          <w:numId w:val="3"/>
        </w:numPr>
        <w:bidi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ארנבת 5/35 מג/קג </w:t>
      </w:r>
      <w:r w:rsidRPr="00EC056B">
        <w:rPr>
          <w:rFonts w:hint="cs"/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 xml:space="preserve"> </w:t>
      </w:r>
      <w:r w:rsidRPr="00EC056B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etamine</w:t>
      </w:r>
      <w:r>
        <w:rPr>
          <w:rFonts w:cs="Arial" w:hint="cs"/>
          <w:sz w:val="24"/>
          <w:szCs w:val="24"/>
          <w:rtl/>
        </w:rPr>
        <w:t xml:space="preserve">/  </w:t>
      </w:r>
      <w:r w:rsidRPr="00EC056B">
        <w:rPr>
          <w:rFonts w:cs="Arial"/>
          <w:sz w:val="24"/>
          <w:szCs w:val="24"/>
        </w:rPr>
        <w:t>Xylazine</w:t>
      </w:r>
      <w:r w:rsidRPr="00EC056B">
        <w:rPr>
          <w:rFonts w:cs="Arial" w:hint="cs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 xml:space="preserve"> מתן </w:t>
      </w:r>
      <w:r>
        <w:rPr>
          <w:rFonts w:cs="Arial"/>
          <w:sz w:val="24"/>
          <w:szCs w:val="24"/>
        </w:rPr>
        <w:t>SC</w:t>
      </w:r>
    </w:p>
    <w:p w:rsidR="003B0B4C" w:rsidRDefault="003B0B4C" w:rsidP="003B0B4C">
      <w:pPr>
        <w:pStyle w:val="ListParagraph"/>
        <w:bidi/>
        <w:rPr>
          <w:b/>
          <w:bCs/>
          <w:sz w:val="24"/>
          <w:szCs w:val="24"/>
          <w:rtl/>
        </w:rPr>
      </w:pPr>
    </w:p>
    <w:p w:rsidR="003B0B4C" w:rsidRDefault="00C70003" w:rsidP="00C70003">
      <w:pPr>
        <w:pStyle w:val="ListParagraph"/>
        <w:bidi/>
        <w:ind w:left="-7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sz w:val="28"/>
          <w:szCs w:val="28"/>
          <w:u w:val="single"/>
        </w:rPr>
        <w:t>Isoflurane</w:t>
      </w:r>
      <w:r w:rsidR="000F24C7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</w:p>
    <w:p w:rsidR="00D4786D" w:rsidRDefault="000F24C7" w:rsidP="00D4786D">
      <w:pPr>
        <w:pStyle w:val="ListParagraph"/>
        <w:bidi/>
        <w:ind w:left="-7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להרדמה בגז נדרשת מכונת הרדמה</w:t>
      </w:r>
      <w:r w:rsidR="001C007B">
        <w:rPr>
          <w:rFonts w:cs="Arial" w:hint="cs"/>
          <w:sz w:val="24"/>
          <w:szCs w:val="24"/>
          <w:rtl/>
        </w:rPr>
        <w:t>, ומכשיר לסילוק עודפי הגאז (מנדף, זרוע שאיבה או מתקן ספיחה)</w:t>
      </w:r>
      <w:r>
        <w:rPr>
          <w:rFonts w:cs="Arial" w:hint="cs"/>
          <w:sz w:val="24"/>
          <w:szCs w:val="24"/>
          <w:rtl/>
        </w:rPr>
        <w:t>.</w:t>
      </w:r>
      <w:r w:rsidR="00D4786D">
        <w:rPr>
          <w:rFonts w:cs="Arial" w:hint="cs"/>
          <w:sz w:val="24"/>
          <w:szCs w:val="24"/>
          <w:rtl/>
        </w:rPr>
        <w:t xml:space="preserve"> </w:t>
      </w:r>
    </w:p>
    <w:p w:rsidR="00C70003" w:rsidRDefault="00C70003" w:rsidP="00D4786D">
      <w:pPr>
        <w:pStyle w:val="ListParagraph"/>
        <w:numPr>
          <w:ilvl w:val="0"/>
          <w:numId w:val="5"/>
        </w:numPr>
        <w:bidi/>
        <w:rPr>
          <w:rFonts w:cs="Arial"/>
          <w:b/>
          <w:bCs/>
          <w:sz w:val="28"/>
          <w:szCs w:val="28"/>
          <w:u w:val="single"/>
          <w:rtl/>
        </w:rPr>
      </w:pPr>
      <w:r w:rsidRPr="00C70003">
        <w:rPr>
          <w:rFonts w:hint="cs"/>
          <w:sz w:val="24"/>
          <w:szCs w:val="24"/>
          <w:rtl/>
        </w:rPr>
        <w:lastRenderedPageBreak/>
        <w:t>הרדמה בגז בריכוז</w:t>
      </w:r>
      <w:r>
        <w:rPr>
          <w:rFonts w:cs="Arial" w:hint="cs"/>
          <w:sz w:val="28"/>
          <w:szCs w:val="28"/>
          <w:rtl/>
        </w:rPr>
        <w:t xml:space="preserve"> </w:t>
      </w:r>
      <w:r w:rsidR="000F24C7" w:rsidRPr="000F24C7">
        <w:rPr>
          <w:rFonts w:cs="Arial" w:hint="cs"/>
          <w:sz w:val="24"/>
          <w:szCs w:val="24"/>
          <w:rtl/>
        </w:rPr>
        <w:t>1-3%</w:t>
      </w:r>
      <w:r w:rsidR="00EC4259">
        <w:rPr>
          <w:rFonts w:cs="Arial" w:hint="cs"/>
          <w:sz w:val="24"/>
          <w:szCs w:val="24"/>
          <w:rtl/>
        </w:rPr>
        <w:t xml:space="preserve"> יש להתאים לבע"ח ול</w:t>
      </w:r>
      <w:r w:rsidR="00D4786D">
        <w:rPr>
          <w:rFonts w:cs="Arial" w:hint="cs"/>
          <w:sz w:val="24"/>
          <w:szCs w:val="24"/>
          <w:rtl/>
        </w:rPr>
        <w:t>נטר</w:t>
      </w:r>
      <w:r w:rsidR="00EC4259">
        <w:rPr>
          <w:rFonts w:cs="Arial" w:hint="cs"/>
          <w:sz w:val="24"/>
          <w:szCs w:val="24"/>
          <w:rtl/>
        </w:rPr>
        <w:t xml:space="preserve"> מדדים של עומק הרדמה (רפלקסים, קצב נשימה </w:t>
      </w:r>
      <w:r w:rsidR="00D4786D">
        <w:rPr>
          <w:rFonts w:cs="Arial" w:hint="cs"/>
          <w:sz w:val="24"/>
          <w:szCs w:val="24"/>
          <w:rtl/>
        </w:rPr>
        <w:t>ו</w:t>
      </w:r>
      <w:r w:rsidR="00EC4259">
        <w:rPr>
          <w:rFonts w:cs="Arial" w:hint="cs"/>
          <w:sz w:val="24"/>
          <w:szCs w:val="24"/>
          <w:rtl/>
        </w:rPr>
        <w:t xml:space="preserve">דופק,  ריכוז </w:t>
      </w:r>
      <w:r w:rsidR="00EC4259">
        <w:rPr>
          <w:rFonts w:cs="Arial"/>
          <w:sz w:val="24"/>
          <w:szCs w:val="24"/>
        </w:rPr>
        <w:t>co2</w:t>
      </w:r>
      <w:r w:rsidR="00EC4259">
        <w:rPr>
          <w:rFonts w:cs="Arial" w:hint="cs"/>
          <w:sz w:val="24"/>
          <w:szCs w:val="24"/>
          <w:rtl/>
        </w:rPr>
        <w:t xml:space="preserve"> בדם</w:t>
      </w:r>
      <w:r w:rsidR="00D4786D">
        <w:rPr>
          <w:rFonts w:cs="Arial" w:hint="cs"/>
          <w:sz w:val="24"/>
          <w:szCs w:val="24"/>
          <w:rtl/>
        </w:rPr>
        <w:t xml:space="preserve"> וכו'</w:t>
      </w:r>
      <w:r w:rsidR="00EC4259">
        <w:rPr>
          <w:rFonts w:cs="Arial" w:hint="cs"/>
          <w:sz w:val="24"/>
          <w:szCs w:val="24"/>
          <w:rtl/>
        </w:rPr>
        <w:t>)</w:t>
      </w:r>
    </w:p>
    <w:p w:rsidR="007C6DDB" w:rsidRDefault="007C6DDB" w:rsidP="007C6DDB">
      <w:pPr>
        <w:bidi/>
        <w:rPr>
          <w:sz w:val="24"/>
          <w:szCs w:val="24"/>
          <w:rtl/>
        </w:rPr>
      </w:pPr>
    </w:p>
    <w:p w:rsidR="007C6DDB" w:rsidRDefault="007C6DDB" w:rsidP="007C6DDB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פנטוברביטל (המתת חסד)</w:t>
      </w:r>
    </w:p>
    <w:p w:rsidR="007C6DDB" w:rsidRPr="007C6DDB" w:rsidRDefault="007C6DDB" w:rsidP="007C6DDB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100מג/קג לעכבר, חולדה, ארנבת (אחרי טשטוש).</w:t>
      </w:r>
    </w:p>
    <w:sectPr w:rsidR="007C6DDB" w:rsidRPr="007C6D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EA8"/>
    <w:multiLevelType w:val="hybridMultilevel"/>
    <w:tmpl w:val="EDFC6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101"/>
    <w:multiLevelType w:val="hybridMultilevel"/>
    <w:tmpl w:val="4D3E97EA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>
    <w:nsid w:val="42A571CE"/>
    <w:multiLevelType w:val="hybridMultilevel"/>
    <w:tmpl w:val="980A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F13F5"/>
    <w:multiLevelType w:val="hybridMultilevel"/>
    <w:tmpl w:val="CA9C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674"/>
    <w:multiLevelType w:val="hybridMultilevel"/>
    <w:tmpl w:val="8952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409F1"/>
    <w:multiLevelType w:val="hybridMultilevel"/>
    <w:tmpl w:val="4CD4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0C"/>
    <w:rsid w:val="000F24C7"/>
    <w:rsid w:val="001301D7"/>
    <w:rsid w:val="001855FD"/>
    <w:rsid w:val="00195CEF"/>
    <w:rsid w:val="001A456E"/>
    <w:rsid w:val="001C007B"/>
    <w:rsid w:val="001F1D81"/>
    <w:rsid w:val="002259A9"/>
    <w:rsid w:val="00255793"/>
    <w:rsid w:val="00394C53"/>
    <w:rsid w:val="003B0B4C"/>
    <w:rsid w:val="003B2ED0"/>
    <w:rsid w:val="00406FF0"/>
    <w:rsid w:val="00456FD3"/>
    <w:rsid w:val="00464EC7"/>
    <w:rsid w:val="004D3895"/>
    <w:rsid w:val="006110C5"/>
    <w:rsid w:val="006E7EC8"/>
    <w:rsid w:val="0073728A"/>
    <w:rsid w:val="00754BFB"/>
    <w:rsid w:val="007569F4"/>
    <w:rsid w:val="0079625C"/>
    <w:rsid w:val="007C6DDB"/>
    <w:rsid w:val="008B45E5"/>
    <w:rsid w:val="008D3B39"/>
    <w:rsid w:val="00A4647B"/>
    <w:rsid w:val="00A80DD9"/>
    <w:rsid w:val="00AA3BE1"/>
    <w:rsid w:val="00AE0A1F"/>
    <w:rsid w:val="00B111B1"/>
    <w:rsid w:val="00B63C95"/>
    <w:rsid w:val="00B825BD"/>
    <w:rsid w:val="00BD07B8"/>
    <w:rsid w:val="00BD2982"/>
    <w:rsid w:val="00C70003"/>
    <w:rsid w:val="00C822CA"/>
    <w:rsid w:val="00D4786D"/>
    <w:rsid w:val="00D84BAE"/>
    <w:rsid w:val="00DC6F63"/>
    <w:rsid w:val="00EC056B"/>
    <w:rsid w:val="00EC4259"/>
    <w:rsid w:val="00F17F2B"/>
    <w:rsid w:val="00F2190C"/>
    <w:rsid w:val="00F220B9"/>
    <w:rsid w:val="00FD5509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E1721-A2D4-4A4B-8B6A-0D01A2EA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D3"/>
    <w:pPr>
      <w:ind w:left="720"/>
      <w:contextualSpacing/>
    </w:pPr>
  </w:style>
  <w:style w:type="paragraph" w:customStyle="1" w:styleId="Default">
    <w:name w:val="Default"/>
    <w:rsid w:val="00130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Arama</dc:creator>
  <cp:lastModifiedBy>Sigal Sugavi</cp:lastModifiedBy>
  <cp:revision>2</cp:revision>
  <dcterms:created xsi:type="dcterms:W3CDTF">2014-12-02T09:08:00Z</dcterms:created>
  <dcterms:modified xsi:type="dcterms:W3CDTF">2014-12-02T09:08:00Z</dcterms:modified>
</cp:coreProperties>
</file>