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E1C5E" w14:textId="38ADDC86" w:rsidR="0055713D" w:rsidRDefault="007428F2" w:rsidP="0055713D">
      <w:pPr>
        <w:bidi/>
        <w:rPr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קריטריונים ל</w:t>
      </w:r>
      <w:r w:rsidR="0055713D" w:rsidRPr="0055713D">
        <w:rPr>
          <w:b/>
          <w:bCs/>
          <w:rtl/>
        </w:rPr>
        <w:t>מנחה לפרויקט גמר</w:t>
      </w:r>
    </w:p>
    <w:p w14:paraId="7EFA90AD" w14:textId="77777777" w:rsidR="00C84ACA" w:rsidRDefault="0055713D" w:rsidP="00633FE7">
      <w:pPr>
        <w:bidi/>
        <w:rPr>
          <w:rtl/>
        </w:rPr>
      </w:pPr>
      <w:r>
        <w:rPr>
          <w:rtl/>
        </w:rPr>
        <w:t xml:space="preserve">מנחה פרויקט גמר יהיה חבר סגל בביה"ס לבריאות הציבור או בפקולטה לרפואה או בפקולטה לניהול שבאוניברסיטת תל-אביב. </w:t>
      </w:r>
    </w:p>
    <w:p w14:paraId="0F85FF4E" w14:textId="12A92B9B" w:rsidR="00C84ACA" w:rsidRDefault="00C84ACA" w:rsidP="00C84ACA">
      <w:pPr>
        <w:bidi/>
        <w:rPr>
          <w:rtl/>
        </w:rPr>
      </w:pPr>
      <w:r>
        <w:rPr>
          <w:rtl/>
        </w:rPr>
        <w:t xml:space="preserve">חברי סגל בבית-הספר לבריאות הציבור הרשאים להנחות סטודנטים לפרויקט גמר הם </w:t>
      </w:r>
      <w:r w:rsidRPr="00472DB2">
        <w:rPr>
          <w:rtl/>
        </w:rPr>
        <w:t xml:space="preserve">חברי סגל בכיר </w:t>
      </w:r>
      <w:r w:rsidRPr="00633FE7">
        <w:rPr>
          <w:rtl/>
        </w:rPr>
        <w:t xml:space="preserve">וכן </w:t>
      </w:r>
      <w:r w:rsidRPr="00472DB2">
        <w:rPr>
          <w:rtl/>
        </w:rPr>
        <w:t>מורים</w:t>
      </w:r>
      <w:r>
        <w:rPr>
          <w:rFonts w:hint="cs"/>
          <w:rtl/>
        </w:rPr>
        <w:t>,</w:t>
      </w:r>
      <w:r w:rsidRPr="00472DB2">
        <w:rPr>
          <w:rtl/>
        </w:rPr>
        <w:t xml:space="preserve"> חוקרים ומורים מן החוץ.</w:t>
      </w:r>
    </w:p>
    <w:p w14:paraId="07FF418E" w14:textId="77777777" w:rsidR="00C84ACA" w:rsidRDefault="00C84ACA" w:rsidP="00C84ACA">
      <w:pPr>
        <w:bidi/>
        <w:rPr>
          <w:rtl/>
        </w:rPr>
      </w:pPr>
      <w:r>
        <w:rPr>
          <w:rtl/>
        </w:rPr>
        <w:t>נושאי תפקידים בכירים במערכת הבריאות</w:t>
      </w:r>
      <w:r>
        <w:rPr>
          <w:rFonts w:hint="cs"/>
          <w:rtl/>
        </w:rPr>
        <w:t xml:space="preserve"> (</w:t>
      </w:r>
      <w:r>
        <w:rPr>
          <w:rtl/>
        </w:rPr>
        <w:t>ובכלל זאת נושאי תפקידים בהנהלות בתי החולים, קופות החולים ומנהלי מחלקות, מכונים ויחידות בבתי חולים</w:t>
      </w:r>
      <w:r>
        <w:rPr>
          <w:rFonts w:hint="cs"/>
          <w:rtl/>
        </w:rPr>
        <w:t>)</w:t>
      </w:r>
      <w:r>
        <w:rPr>
          <w:rtl/>
        </w:rPr>
        <w:t xml:space="preserve"> יוכלו להיות מנחים אף אם אינם חברי סגל באוניברסיטת תל אביב</w:t>
      </w:r>
      <w:r>
        <w:rPr>
          <w:rFonts w:hint="cs"/>
          <w:rtl/>
        </w:rPr>
        <w:t xml:space="preserve">. </w:t>
      </w:r>
    </w:p>
    <w:p w14:paraId="5C6BE00B" w14:textId="6CDD7C87" w:rsidR="00C84ACA" w:rsidRDefault="00C84ACA" w:rsidP="00C84ACA">
      <w:pPr>
        <w:bidi/>
        <w:rPr>
          <w:rtl/>
        </w:rPr>
      </w:pPr>
      <w:r>
        <w:rPr>
          <w:rFonts w:hint="cs"/>
          <w:rtl/>
        </w:rPr>
        <w:t>המנחה יהיה בעל תואר שלישי.</w:t>
      </w:r>
    </w:p>
    <w:p w14:paraId="6AFE1C60" w14:textId="511D1C1E" w:rsidR="002B298E" w:rsidRDefault="0055713D" w:rsidP="00C84ACA">
      <w:pPr>
        <w:bidi/>
        <w:rPr>
          <w:rtl/>
        </w:rPr>
      </w:pPr>
      <w:r>
        <w:rPr>
          <w:rtl/>
        </w:rPr>
        <w:t xml:space="preserve">פרטי המנחה </w:t>
      </w:r>
      <w:r w:rsidR="00C84ACA">
        <w:rPr>
          <w:rtl/>
        </w:rPr>
        <w:t xml:space="preserve">יוגשו </w:t>
      </w:r>
      <w:r>
        <w:rPr>
          <w:rtl/>
        </w:rPr>
        <w:t xml:space="preserve">ביחד עם הצעת הפרויקט לאישור </w:t>
      </w:r>
      <w:r>
        <w:rPr>
          <w:rFonts w:hint="cs"/>
          <w:rtl/>
        </w:rPr>
        <w:t>ה</w:t>
      </w:r>
      <w:r>
        <w:rPr>
          <w:rtl/>
        </w:rPr>
        <w:t>ועד</w:t>
      </w:r>
      <w:r>
        <w:rPr>
          <w:rFonts w:hint="cs"/>
          <w:rtl/>
        </w:rPr>
        <w:t>ה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>עבוד</w:t>
      </w:r>
      <w:r>
        <w:rPr>
          <w:rFonts w:hint="cs"/>
          <w:rtl/>
        </w:rPr>
        <w:t>ו</w:t>
      </w:r>
      <w:r>
        <w:rPr>
          <w:rtl/>
        </w:rPr>
        <w:t>ת גמר של ביה"ס לבריאות הציבור</w:t>
      </w:r>
      <w:r>
        <w:rPr>
          <w:rFonts w:hint="cs"/>
          <w:rtl/>
        </w:rPr>
        <w:t>.</w:t>
      </w:r>
    </w:p>
    <w:p w14:paraId="6AFE1C66" w14:textId="1191F3B6" w:rsidR="0055713D" w:rsidRDefault="0055713D" w:rsidP="00C84ACA">
      <w:pPr>
        <w:bidi/>
        <w:rPr>
          <w:rtl/>
        </w:rPr>
      </w:pPr>
    </w:p>
    <w:p w14:paraId="6AFE1C67" w14:textId="77777777" w:rsidR="0055713D" w:rsidRDefault="0055713D" w:rsidP="0055713D">
      <w:pPr>
        <w:pStyle w:val="ListParagraph"/>
        <w:bidi/>
        <w:ind w:left="768"/>
        <w:rPr>
          <w:rtl/>
        </w:rPr>
      </w:pPr>
    </w:p>
    <w:p w14:paraId="6AFE1C68" w14:textId="77777777" w:rsidR="0055713D" w:rsidRDefault="0055713D" w:rsidP="0055713D">
      <w:pPr>
        <w:pStyle w:val="ListParagraph"/>
        <w:bidi/>
        <w:ind w:left="768"/>
      </w:pPr>
    </w:p>
    <w:sectPr w:rsidR="005571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5031D"/>
    <w:multiLevelType w:val="hybridMultilevel"/>
    <w:tmpl w:val="D2C0C5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3D"/>
    <w:rsid w:val="002A6838"/>
    <w:rsid w:val="002B298E"/>
    <w:rsid w:val="00472DB2"/>
    <w:rsid w:val="0055713D"/>
    <w:rsid w:val="00633FE7"/>
    <w:rsid w:val="007428F2"/>
    <w:rsid w:val="007F68DA"/>
    <w:rsid w:val="00920438"/>
    <w:rsid w:val="00BE7BD3"/>
    <w:rsid w:val="00C84ACA"/>
    <w:rsid w:val="00C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1C5E"/>
  <w15:chartTrackingRefBased/>
  <w15:docId w15:val="{8C6B1F24-C9C6-4AD3-B946-CB7286E5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1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1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Herman</dc:creator>
  <cp:keywords/>
  <dc:description/>
  <cp:lastModifiedBy>Tali Herman</cp:lastModifiedBy>
  <cp:revision>2</cp:revision>
  <dcterms:created xsi:type="dcterms:W3CDTF">2022-11-30T07:49:00Z</dcterms:created>
  <dcterms:modified xsi:type="dcterms:W3CDTF">2022-11-30T07:49:00Z</dcterms:modified>
</cp:coreProperties>
</file>